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D" w:rsidRPr="00614724" w:rsidRDefault="00736B4D" w:rsidP="003C7797">
      <w:pPr>
        <w:jc w:val="center"/>
        <w:rPr>
          <w:rFonts w:ascii="TH SarabunIT๙" w:hAnsi="TH SarabunIT๙" w:cs="TH SarabunIT๙"/>
          <w:noProof/>
        </w:rPr>
      </w:pPr>
    </w:p>
    <w:p w:rsidR="00363B42" w:rsidRPr="00614724" w:rsidRDefault="002D67C9" w:rsidP="003C7797">
      <w:pPr>
        <w:jc w:val="center"/>
        <w:rPr>
          <w:rFonts w:ascii="TH SarabunIT๙" w:hAnsi="TH SarabunIT๙" w:cs="TH SarabunIT๙"/>
          <w:sz w:val="64"/>
          <w:szCs w:val="64"/>
        </w:rPr>
      </w:pPr>
    </w:p>
    <w:p w:rsidR="00D05F2E" w:rsidRPr="00614724" w:rsidRDefault="003C7797" w:rsidP="006147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14724">
        <w:rPr>
          <w:rFonts w:ascii="TH SarabunIT๙" w:hAnsi="TH SarabunIT๙" w:cs="TH SarabunIT๙"/>
          <w:b/>
          <w:bCs/>
          <w:sz w:val="64"/>
          <w:szCs w:val="64"/>
          <w:cs/>
        </w:rPr>
        <w:t>คู่มือ</w:t>
      </w:r>
    </w:p>
    <w:p w:rsidR="003C7797" w:rsidRPr="00614724" w:rsidRDefault="003C7797" w:rsidP="006147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bookmarkStart w:id="0" w:name="_GoBack"/>
      <w:r w:rsidRPr="00614724">
        <w:rPr>
          <w:rFonts w:ascii="TH SarabunIT๙" w:hAnsi="TH SarabunIT๙" w:cs="TH SarabunIT๙"/>
          <w:b/>
          <w:bCs/>
          <w:sz w:val="64"/>
          <w:szCs w:val="64"/>
          <w:cs/>
        </w:rPr>
        <w:t>การปฏิบัติงานเรื่องร้องเรียนของศูนย์รับเรื่องร้องเรียน</w:t>
      </w:r>
    </w:p>
    <w:bookmarkEnd w:id="0"/>
    <w:p w:rsidR="00D05F2E" w:rsidRPr="00614724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14724" w:rsidRPr="00614724" w:rsidRDefault="00614724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614724" w:rsidRPr="00614724" w:rsidRDefault="00614724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Pr="00614724" w:rsidRDefault="00614724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614724">
        <w:rPr>
          <w:rFonts w:ascii="TH SarabunIT๙" w:hAnsi="TH SarabunIT๙" w:cs="TH SarabunIT๙"/>
        </w:rPr>
        <w:drawing>
          <wp:inline distT="0" distB="0" distL="0" distR="0" wp14:anchorId="057AA6DD" wp14:editId="4D6031F8">
            <wp:extent cx="3579963" cy="2398143"/>
            <wp:effectExtent l="0" t="0" r="0" b="0"/>
            <wp:docPr id="1" name="รูปภาพ 1" descr="D:\รายงานจัดเก็บส่งอำเภอ\ข้อบัญญัติ ปี 2555\โลโก้นาเก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ยงานจัดเก็บส่งอำเภอ\ข้อบัญญัติ ปี 2555\โลโก้นาเก.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457" cy="23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97" w:rsidRPr="00614724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Pr="00614724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Pr="00614724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Pr="00614724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614724" w:rsidRPr="00614724" w:rsidRDefault="00614724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Pr="00614724" w:rsidRDefault="00614724" w:rsidP="006147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614724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</w:t>
      </w:r>
      <w:r w:rsidRPr="00614724">
        <w:rPr>
          <w:rFonts w:ascii="TH SarabunIT๙" w:hAnsi="TH SarabunIT๙" w:cs="TH SarabunIT๙"/>
          <w:b/>
          <w:bCs/>
          <w:sz w:val="64"/>
          <w:szCs w:val="64"/>
          <w:cs/>
        </w:rPr>
        <w:t>นาเกลือ</w:t>
      </w:r>
      <w:r w:rsidRPr="00614724">
        <w:rPr>
          <w:rFonts w:ascii="TH SarabunIT๙" w:hAnsi="TH SarabunIT๙" w:cs="TH SarabunIT๙"/>
          <w:b/>
          <w:bCs/>
          <w:sz w:val="64"/>
          <w:szCs w:val="64"/>
          <w:cs/>
        </w:rPr>
        <w:br/>
        <w:t>อำเภอกันตัง จังหวัดตรัง</w:t>
      </w:r>
    </w:p>
    <w:p w:rsidR="003C7797" w:rsidRPr="00614724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1472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572167" w:rsidRPr="00614724" w:rsidRDefault="0057216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05F2E" w:rsidRPr="00614724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Pr="00614724" w:rsidRDefault="003C7797" w:rsidP="00614724">
      <w:pPr>
        <w:tabs>
          <w:tab w:val="left" w:pos="1134"/>
          <w:tab w:val="left" w:pos="3122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 w:rsidRPr="00614724">
        <w:rPr>
          <w:rFonts w:ascii="TH SarabunIT๙" w:hAnsi="TH SarabunIT๙" w:cs="TH SarabunIT๙"/>
          <w:sz w:val="32"/>
          <w:szCs w:val="32"/>
          <w:cs/>
        </w:rPr>
        <w:t xml:space="preserve"> มาตรา 69/1 และ</w:t>
      </w:r>
      <w:r w:rsidRPr="00614724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6A6A6A" w:rsidRPr="00614724">
        <w:rPr>
          <w:rFonts w:ascii="TH SarabunIT๙" w:hAnsi="TH SarabunIT๙" w:cs="TH SarabunIT๙"/>
          <w:sz w:val="32"/>
          <w:szCs w:val="32"/>
          <w:cs/>
        </w:rPr>
        <w:t>กับ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 w:rsidRPr="00614724">
        <w:rPr>
          <w:rFonts w:ascii="TH SarabunIT๙" w:hAnsi="TH SarabunIT๙" w:cs="TH SarabunIT๙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 w:rsidRPr="00614724">
        <w:rPr>
          <w:rFonts w:ascii="TH SarabunIT๙" w:hAnsi="TH SarabunIT๙" w:cs="TH SarabunIT๙"/>
          <w:sz w:val="32"/>
          <w:szCs w:val="32"/>
          <w:cs/>
        </w:rPr>
        <w:t>ิธี</w:t>
      </w:r>
      <w:r w:rsidR="00764A64" w:rsidRPr="00614724">
        <w:rPr>
          <w:rFonts w:ascii="TH SarabunIT๙" w:hAnsi="TH SarabunIT๙" w:cs="TH SarabunIT๙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 w:rsidRPr="00614724">
        <w:rPr>
          <w:rFonts w:ascii="TH SarabunIT๙" w:hAnsi="TH SarabunIT๙" w:cs="TH SarabunIT๙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>นาเหลือง</w:t>
      </w:r>
      <w:r w:rsidR="001B3F0D" w:rsidRPr="00614724">
        <w:rPr>
          <w:rFonts w:ascii="TH SarabunIT๙" w:hAnsi="TH SarabunIT๙" w:cs="TH SarabunIT๙"/>
          <w:sz w:val="32"/>
          <w:szCs w:val="32"/>
          <w:cs/>
        </w:rPr>
        <w:t>จึงได้จัดตั้งศูนย์บริการรับเรื่องร้องเรียนของ</w:t>
      </w:r>
      <w:r w:rsidR="00614724" w:rsidRPr="006147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</w:p>
    <w:p w:rsidR="001B3F0D" w:rsidRPr="00614724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</w:t>
      </w:r>
      <w:r w:rsidR="00614724" w:rsidRPr="00614724">
        <w:rPr>
          <w:rFonts w:ascii="TH SarabunIT๙" w:hAnsi="TH SarabunIT๙" w:cs="TH SarabunIT๙"/>
          <w:sz w:val="32"/>
          <w:szCs w:val="32"/>
          <w:cs/>
        </w:rPr>
        <w:t>ตำบลนาเกลือ</w:t>
      </w:r>
      <w:r w:rsidR="00614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614724">
        <w:rPr>
          <w:rFonts w:ascii="TH SarabunIT๙" w:hAnsi="TH SarabunIT๙" w:cs="TH SarabunIT๙" w:hint="cs"/>
          <w:sz w:val="32"/>
          <w:szCs w:val="32"/>
          <w:cs/>
        </w:rPr>
        <w:br/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ในแนวทางเดียวกัน เกิดประโยชน์ต่อประชาชน และอำนวยความสะดวกต่อเจ้าหน้าที่ผู้ปฏิบัติงาน </w:t>
      </w:r>
      <w:r w:rsidR="00614724" w:rsidRPr="006147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614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  <w:r w:rsidR="007B1088" w:rsidRPr="00614724">
        <w:rPr>
          <w:rFonts w:ascii="TH SarabunIT๙" w:hAnsi="TH SarabunIT๙" w:cs="TH SarabunIT๙"/>
          <w:sz w:val="32"/>
          <w:szCs w:val="32"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>ของ</w:t>
      </w:r>
      <w:r w:rsidR="00614724" w:rsidRPr="006147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Pr="00614724">
        <w:rPr>
          <w:rFonts w:ascii="TH SarabunIT๙" w:hAnsi="TH SarabunIT๙" w:cs="TH SarabunIT๙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Pr="00614724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Pr="00614724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Pr="00614724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="00614724" w:rsidRPr="0061472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</w:p>
    <w:p w:rsidR="001B3F0D" w:rsidRPr="00614724" w:rsidRDefault="00614724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1B3F0D" w:rsidRPr="00614724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1088" w:rsidRPr="00614724" w:rsidRDefault="007B1088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14724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572167" w:rsidRPr="00614724" w:rsidRDefault="00572167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72167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="00D05F2E"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CD5115" w:rsidRPr="00614724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Pr="00614724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>ความหมาย</w:t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="00D05F2E"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>1</w:t>
      </w:r>
    </w:p>
    <w:p w:rsidR="00CD5115" w:rsidRPr="00614724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="00D05F2E"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>1</w:t>
      </w:r>
    </w:p>
    <w:p w:rsidR="00CD5115" w:rsidRPr="00614724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ab/>
      </w:r>
      <w:r w:rsidR="00D05F2E" w:rsidRPr="00614724">
        <w:rPr>
          <w:rFonts w:ascii="TH SarabunIT๙" w:hAnsi="TH SarabunIT๙" w:cs="TH SarabunIT๙"/>
          <w:sz w:val="32"/>
          <w:szCs w:val="32"/>
        </w:rPr>
        <w:tab/>
      </w:r>
      <w:r w:rsidR="00540AE1">
        <w:rPr>
          <w:rFonts w:ascii="TH SarabunIT๙" w:hAnsi="TH SarabunIT๙" w:cs="TH SarabunIT๙"/>
          <w:sz w:val="32"/>
          <w:szCs w:val="32"/>
        </w:rPr>
        <w:tab/>
      </w:r>
      <w:r w:rsidR="00FA1F9C" w:rsidRPr="00614724">
        <w:rPr>
          <w:rFonts w:ascii="TH SarabunIT๙" w:hAnsi="TH SarabunIT๙" w:cs="TH SarabunIT๙"/>
          <w:sz w:val="32"/>
          <w:szCs w:val="32"/>
        </w:rPr>
        <w:t>3</w:t>
      </w:r>
    </w:p>
    <w:p w:rsidR="00FA1F9C" w:rsidRPr="00614724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 w:rsidRPr="00614724">
        <w:rPr>
          <w:rFonts w:ascii="TH SarabunIT๙" w:hAnsi="TH SarabunIT๙" w:cs="TH SarabunIT๙"/>
          <w:sz w:val="32"/>
          <w:szCs w:val="32"/>
        </w:rPr>
        <w:tab/>
      </w:r>
      <w:r w:rsidR="00FA1F9C" w:rsidRPr="00614724">
        <w:rPr>
          <w:rFonts w:ascii="TH SarabunIT๙" w:hAnsi="TH SarabunIT๙" w:cs="TH SarabunIT๙"/>
          <w:sz w:val="32"/>
          <w:szCs w:val="32"/>
        </w:rPr>
        <w:tab/>
      </w:r>
      <w:r w:rsidR="00FA1F9C" w:rsidRPr="00614724">
        <w:rPr>
          <w:rFonts w:ascii="TH SarabunIT๙" w:hAnsi="TH SarabunIT๙" w:cs="TH SarabunIT๙"/>
          <w:sz w:val="32"/>
          <w:szCs w:val="32"/>
        </w:rPr>
        <w:tab/>
      </w:r>
      <w:r w:rsidR="00FA1F9C" w:rsidRPr="00614724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77D5" w:rsidRDefault="003D77D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77D5" w:rsidRDefault="003D77D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614724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1.ความหมาย</w:t>
      </w:r>
    </w:p>
    <w:p w:rsidR="00930157" w:rsidRPr="00614724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 w:rsidRPr="00614724">
        <w:rPr>
          <w:rFonts w:ascii="TH SarabunIT๙" w:hAnsi="TH SarabunIT๙" w:cs="TH SarabunIT๙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>นาเหลือง</w:t>
      </w:r>
      <w:r w:rsidR="00930157" w:rsidRPr="00614724">
        <w:rPr>
          <w:rFonts w:ascii="TH SarabunIT๙" w:hAnsi="TH SarabunIT๙" w:cs="TH SarabunIT๙"/>
          <w:sz w:val="32"/>
          <w:szCs w:val="32"/>
          <w:cs/>
        </w:rPr>
        <w:t>มีอำนาจหน้าที่ตามพระราชกฤษฎีกาว่าด้วยหลักเกณฑ์และวิธีการบริหารกิจการบ้านเมืองที่ดี พ.ศ. 2546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0157" w:rsidRPr="00614724">
        <w:rPr>
          <w:rFonts w:ascii="TH SarabunIT๙" w:hAnsi="TH SarabunIT๙" w:cs="TH SarabunIT๙"/>
          <w:sz w:val="32"/>
          <w:szCs w:val="32"/>
          <w:cs/>
        </w:rPr>
        <w:t>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</w:t>
      </w:r>
      <w:r w:rsidR="000C3EF7">
        <w:rPr>
          <w:rFonts w:ascii="TH SarabunIT๙" w:hAnsi="TH SarabunIT๙" w:cs="TH SarabunIT๙"/>
          <w:sz w:val="32"/>
          <w:szCs w:val="32"/>
          <w:cs/>
        </w:rPr>
        <w:br/>
      </w:r>
      <w:r w:rsidR="00930157" w:rsidRPr="00614724">
        <w:rPr>
          <w:rFonts w:ascii="TH SarabunIT๙" w:hAnsi="TH SarabunIT๙" w:cs="TH SarabunIT๙"/>
          <w:sz w:val="32"/>
          <w:szCs w:val="32"/>
          <w:cs/>
        </w:rPr>
        <w:t xml:space="preserve">ลุล่วงไป </w:t>
      </w:r>
    </w:p>
    <w:p w:rsidR="00930157" w:rsidRPr="00614724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 w:rsidRPr="00614724">
        <w:rPr>
          <w:rFonts w:ascii="TH SarabunIT๙" w:hAnsi="TH SarabunIT๙" w:cs="TH SarabunIT๙"/>
          <w:sz w:val="32"/>
          <w:szCs w:val="32"/>
        </w:rPr>
        <w:t>“</w:t>
      </w:r>
      <w:r w:rsidRPr="00614724">
        <w:rPr>
          <w:rFonts w:ascii="TH SarabunIT๙" w:hAnsi="TH SarabunIT๙" w:cs="TH SarabunIT๙"/>
          <w:sz w:val="32"/>
          <w:szCs w:val="32"/>
          <w:cs/>
        </w:rPr>
        <w:t>เรื่องราวร้องทุกข์ ร้องเรียน</w:t>
      </w:r>
      <w:r w:rsidRPr="00614724">
        <w:rPr>
          <w:rFonts w:ascii="TH SarabunIT๙" w:hAnsi="TH SarabunIT๙" w:cs="TH SarabunIT๙"/>
          <w:sz w:val="32"/>
          <w:szCs w:val="32"/>
        </w:rPr>
        <w:t xml:space="preserve">” 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ไว้ 2 ประการ คือ </w:t>
      </w:r>
    </w:p>
    <w:p w:rsidR="00196880" w:rsidRPr="00614724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>“</w:t>
      </w:r>
      <w:r w:rsidRPr="00614724">
        <w:rPr>
          <w:rFonts w:ascii="TH SarabunIT๙" w:hAnsi="TH SarabunIT๙" w:cs="TH SarabunIT๙"/>
          <w:sz w:val="32"/>
          <w:szCs w:val="32"/>
          <w:cs/>
        </w:rPr>
        <w:t>เรื่องร้องทุกข์ ร้องเรียนข้าราชการ</w:t>
      </w:r>
      <w:r w:rsidRPr="00614724">
        <w:rPr>
          <w:rFonts w:ascii="TH SarabunIT๙" w:hAnsi="TH SarabunIT๙" w:cs="TH SarabunIT๙"/>
          <w:sz w:val="32"/>
          <w:szCs w:val="32"/>
        </w:rPr>
        <w:t xml:space="preserve">” </w:t>
      </w:r>
      <w:r w:rsidRPr="00614724">
        <w:rPr>
          <w:rFonts w:ascii="TH SarabunIT๙" w:hAnsi="TH SarabunIT๙" w:cs="TH SarabunIT๙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Pr="00614724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</w:rPr>
        <w:t>“</w:t>
      </w:r>
      <w:r w:rsidRPr="00614724">
        <w:rPr>
          <w:rFonts w:ascii="TH SarabunIT๙" w:hAnsi="TH SarabunIT๙" w:cs="TH SarabunIT๙"/>
          <w:sz w:val="32"/>
          <w:szCs w:val="32"/>
          <w:cs/>
        </w:rPr>
        <w:t>เรื่องร้องทุกข์ ร้องเรียนของประชาชน</w:t>
      </w:r>
      <w:r w:rsidRPr="00614724">
        <w:rPr>
          <w:rFonts w:ascii="TH SarabunIT๙" w:hAnsi="TH SarabunIT๙" w:cs="TH SarabunIT๙"/>
          <w:sz w:val="32"/>
          <w:szCs w:val="32"/>
        </w:rPr>
        <w:t>”</w:t>
      </w:r>
      <w:r w:rsidR="002C495E" w:rsidRPr="00614724">
        <w:rPr>
          <w:rFonts w:ascii="TH SarabunIT๙" w:hAnsi="TH SarabunIT๙" w:cs="TH SarabunIT๙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614724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614724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Pr="00614724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614724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Pr="00614724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Pr="00614724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614724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Pr="00614724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="00D171FB" w:rsidRPr="00614724">
        <w:rPr>
          <w:rFonts w:ascii="TH SarabunIT๙" w:hAnsi="TH SarabunIT๙" w:cs="TH SarabunIT๙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br/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1FB" w:rsidRPr="00614724">
        <w:rPr>
          <w:rFonts w:ascii="TH SarabunIT๙" w:hAnsi="TH SarabunIT๙" w:cs="TH SarabunIT๙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1FB" w:rsidRPr="00614724">
        <w:rPr>
          <w:rFonts w:ascii="TH SarabunIT๙" w:hAnsi="TH SarabunIT๙" w:cs="TH SarabunIT๙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A80024" w:rsidRPr="00614724" w:rsidRDefault="00A80024" w:rsidP="00A80024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0024" w:rsidRPr="00614724" w:rsidRDefault="00A80024" w:rsidP="00A80024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p w:rsidR="00A80024" w:rsidRPr="00614724" w:rsidRDefault="00A80024" w:rsidP="00A80024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71FB" w:rsidRPr="00614724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3. แนวทางการดำเนินงานของศูนย์บริการรับเรื่องร้องเรียนของ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</w:p>
    <w:p w:rsidR="00D171FB" w:rsidRPr="00614724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 w:rsidRPr="00614724">
        <w:rPr>
          <w:rFonts w:ascii="TH SarabunIT๙" w:hAnsi="TH SarabunIT๙" w:cs="TH SarabunIT๙"/>
          <w:sz w:val="32"/>
          <w:szCs w:val="32"/>
          <w:cs/>
        </w:rPr>
        <w:t>เรียน ร้อง</w:t>
      </w:r>
      <w:r w:rsidRPr="00614724">
        <w:rPr>
          <w:rFonts w:ascii="TH SarabunIT๙" w:hAnsi="TH SarabunIT๙" w:cs="TH SarabunIT๙"/>
          <w:sz w:val="32"/>
          <w:szCs w:val="32"/>
          <w:cs/>
        </w:rPr>
        <w:t>ทุกข์</w:t>
      </w:r>
      <w:r w:rsidR="00AF3174" w:rsidRPr="00614724">
        <w:rPr>
          <w:rFonts w:ascii="TH SarabunIT๙" w:hAnsi="TH SarabunIT๙" w:cs="TH SarabunIT๙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61472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Pr="0061472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Pr="0061472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>นาเหลือง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 ให้ทุกภาคส่วนได้รับทราบ</w:t>
      </w:r>
    </w:p>
    <w:p w:rsidR="00AF3174" w:rsidRPr="00614724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</w:p>
    <w:p w:rsidR="0068467B" w:rsidRPr="00614724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ในรูปของคณะกรรมการ 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br/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มีนายกองค์การบริหารส่วนตำบล เป็นประธาน รองนายกองค์การบริหารส่วนตำบลเป็นรองประธาน </w:t>
      </w:r>
      <w:r w:rsidR="0014495C" w:rsidRPr="00614724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614724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3.3 ขั้นตอนการปฏิบัติงานของศูนย์บริการรับเรื่องร้องเรียนของ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</w:p>
    <w:p w:rsidR="0068467B" w:rsidRPr="00614724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Pr="00614724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3D77D5">
        <w:rPr>
          <w:rFonts w:ascii="TH SarabunIT๙" w:hAnsi="TH SarabunIT๙" w:cs="TH SarabunIT๙"/>
          <w:sz w:val="32"/>
          <w:szCs w:val="32"/>
          <w:cs/>
        </w:rPr>
        <w:t>0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736B4D" w:rsidRPr="00614724">
        <w:rPr>
          <w:rFonts w:ascii="TH SarabunIT๙" w:hAnsi="TH SarabunIT๙" w:cs="TH SarabunIT๙"/>
          <w:sz w:val="32"/>
          <w:szCs w:val="32"/>
          <w:cs/>
        </w:rPr>
        <w:t>-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>290635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 w:rsidRPr="00614724">
        <w:rPr>
          <w:rFonts w:ascii="TH SarabunIT๙" w:hAnsi="TH SarabunIT๙" w:cs="TH SarabunIT๙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Pr="00614724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 w:rsidRPr="00614724">
        <w:rPr>
          <w:rFonts w:ascii="TH SarabunIT๙" w:hAnsi="TH SarabunIT๙" w:cs="TH SarabunIT๙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(1.6) บริหารการประชาสัมพันธ์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(2.2) จัดลำดับความสำคัญเร่งด่วน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A80024" w:rsidRDefault="00471483" w:rsidP="003D77D5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(2.4) เร่งรัดติดตามผลการดำเนินงานและ</w:t>
      </w:r>
      <w:r w:rsidR="003D77D5">
        <w:rPr>
          <w:rFonts w:ascii="TH SarabunIT๙" w:hAnsi="TH SarabunIT๙" w:cs="TH SarabunIT๙"/>
          <w:sz w:val="32"/>
          <w:szCs w:val="32"/>
          <w:cs/>
        </w:rPr>
        <w:t>แจ้งผลการดำเนินงานให้ผู้ร้องทรา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3D77D5" w:rsidRPr="003D77D5" w:rsidRDefault="003D77D5" w:rsidP="003D77D5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4D6C5A" w:rsidRPr="00614724" w:rsidRDefault="00A80024" w:rsidP="00A800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A80024" w:rsidRPr="00614724" w:rsidRDefault="00A80024" w:rsidP="00A800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 w:rsidRPr="00614724">
        <w:rPr>
          <w:rFonts w:ascii="TH SarabunIT๙" w:hAnsi="TH SarabunIT๙" w:cs="TH SarabunIT๙"/>
          <w:sz w:val="32"/>
          <w:szCs w:val="32"/>
          <w:cs/>
        </w:rPr>
        <w:t>หน้าที่ในลักษณะเคลื่อนที่เร็วออ</w:t>
      </w:r>
      <w:r w:rsidRPr="00614724">
        <w:rPr>
          <w:rFonts w:ascii="TH SarabunIT๙" w:hAnsi="TH SarabunIT๙" w:cs="TH SarabunIT๙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(3.2) รายงานผู้บังคับบัญชา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Pr="00614724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(4) ส่วนประชาสัมพันธ์</w:t>
      </w:r>
    </w:p>
    <w:p w:rsidR="00471483" w:rsidRPr="00614724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/>
          <w:sz w:val="32"/>
          <w:szCs w:val="32"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2 งาน 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องค์การบริหารส่วนตำบลนาเกลือ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(1) นายกองค์การบริหารส่วนตำบล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>นาเหลือง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 เป็นประธาน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(3) </w:t>
      </w:r>
      <w:r w:rsidR="0014495C" w:rsidRPr="00614724">
        <w:rPr>
          <w:rFonts w:ascii="TH SarabunIT๙" w:hAnsi="TH SarabunIT๙" w:cs="TH SarabunIT๙"/>
          <w:sz w:val="32"/>
          <w:szCs w:val="32"/>
          <w:cs/>
        </w:rPr>
        <w:t>เจ้าหน้าที่วิเคราะห์นโยบายและแผน</w:t>
      </w:r>
      <w:r w:rsidRPr="00614724">
        <w:rPr>
          <w:rFonts w:ascii="TH SarabunIT๙" w:hAnsi="TH SarabunIT๙" w:cs="TH SarabunIT๙"/>
          <w:sz w:val="32"/>
          <w:szCs w:val="32"/>
          <w:cs/>
        </w:rPr>
        <w:t>เป็นเลขานุการ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</w:t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3D77D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3D77D5" w:rsidRPr="003D77D5">
        <w:rPr>
          <w:rFonts w:ascii="TH SarabunIT๙" w:hAnsi="TH SarabunIT๙" w:cs="TH SarabunIT๙"/>
          <w:b/>
          <w:bCs/>
          <w:sz w:val="32"/>
          <w:szCs w:val="32"/>
          <w:cs/>
        </w:rPr>
        <w:t>นาเกลือ</w:t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(1.2.3) ใช้ถ้อยคำสุภาพ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Pr="00614724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เมื่อศูนย์บริ</w:t>
      </w:r>
      <w:r w:rsidR="004C359F" w:rsidRPr="00614724">
        <w:rPr>
          <w:rFonts w:ascii="TH SarabunIT๙" w:hAnsi="TH SarabunIT๙" w:cs="TH SarabunIT๙"/>
          <w:sz w:val="32"/>
          <w:szCs w:val="32"/>
          <w:cs/>
        </w:rPr>
        <w:t>ก</w:t>
      </w:r>
      <w:r w:rsidRPr="00614724">
        <w:rPr>
          <w:rFonts w:ascii="TH SarabunIT๙" w:hAnsi="TH SarabunIT๙" w:cs="TH SarabunIT๙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7B1088" w:rsidRPr="00614724">
        <w:rPr>
          <w:rFonts w:ascii="TH SarabunIT๙" w:hAnsi="TH SarabunIT๙" w:cs="TH SarabunIT๙"/>
          <w:sz w:val="32"/>
          <w:szCs w:val="32"/>
          <w:cs/>
        </w:rPr>
        <w:t>นาเหลือง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 ได้รับเรื่องร้องทุกข์</w:t>
      </w:r>
      <w:r w:rsidR="004C359F" w:rsidRPr="00614724">
        <w:rPr>
          <w:rFonts w:ascii="TH SarabunIT๙" w:hAnsi="TH SarabunIT๙" w:cs="TH SarabunIT๙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A80024" w:rsidRPr="00614724" w:rsidRDefault="00A80024" w:rsidP="00A800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A80024" w:rsidRPr="00614724" w:rsidRDefault="00A80024" w:rsidP="00A80024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359F" w:rsidRPr="00614724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Pr="00614724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(4) นายก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 w:rsidRPr="00614724">
        <w:rPr>
          <w:rFonts w:ascii="TH SarabunIT๙" w:hAnsi="TH SarabunIT๙" w:cs="TH SarabunIT๙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614724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4.4 วิธีดำเนินการ</w:t>
      </w:r>
    </w:p>
    <w:p w:rsidR="004F0C23" w:rsidRPr="00614724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Pr="00614724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(1.1)</w:t>
      </w:r>
      <w:r w:rsidR="000E3182" w:rsidRPr="00614724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182" w:rsidRPr="00614724">
        <w:rPr>
          <w:rFonts w:ascii="TH SarabunIT๙" w:hAnsi="TH SarabunIT๙" w:cs="TH SarabunIT๙"/>
          <w:sz w:val="32"/>
          <w:szCs w:val="32"/>
          <w:cs/>
        </w:rPr>
        <w:t>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Pr="00614724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(1.2) นายก</w:t>
      </w:r>
      <w:r w:rsidR="003D77D5" w:rsidRPr="003D77D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องค์การบริหารส่วนตำบลนาเกลือ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4724">
        <w:rPr>
          <w:rFonts w:ascii="TH SarabunIT๙" w:hAnsi="TH SarabunIT๙" w:cs="TH SarabunIT๙"/>
          <w:sz w:val="32"/>
          <w:szCs w:val="32"/>
          <w:cs/>
        </w:rPr>
        <w:t xml:space="preserve"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</w:t>
      </w:r>
      <w:r w:rsidR="003D77D5">
        <w:rPr>
          <w:rFonts w:ascii="TH SarabunIT๙" w:hAnsi="TH SarabunIT๙" w:cs="TH SarabunIT๙" w:hint="cs"/>
          <w:sz w:val="32"/>
          <w:szCs w:val="32"/>
          <w:cs/>
        </w:rPr>
        <w:br/>
      </w:r>
      <w:r w:rsidRPr="00614724">
        <w:rPr>
          <w:rFonts w:ascii="TH SarabunIT๙" w:hAnsi="TH SarabunIT๙" w:cs="TH SarabunIT๙"/>
          <w:sz w:val="32"/>
          <w:szCs w:val="32"/>
          <w:cs/>
        </w:rPr>
        <w:t>ถ้าเห็นว่าจำเป็นหรือจะเกิดประโยชน์</w:t>
      </w:r>
    </w:p>
    <w:p w:rsidR="000E3182" w:rsidRPr="00614724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Pr="00614724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Pr="00614724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(1.3.2) </w:t>
      </w:r>
      <w:r w:rsidR="00E94002" w:rsidRPr="00614724">
        <w:rPr>
          <w:rFonts w:ascii="TH SarabunIT๙" w:hAnsi="TH SarabunIT๙" w:cs="TH SarabunIT๙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A80024" w:rsidRPr="00614724" w:rsidRDefault="00A80024" w:rsidP="003D77D5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80024" w:rsidRPr="00614724" w:rsidRDefault="00A80024" w:rsidP="00A80024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2973B5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</w:p>
    <w:p w:rsidR="00E94002" w:rsidRPr="00614724" w:rsidRDefault="002973B5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94002"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Pr="00614724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="0008533B" w:rsidRPr="00614724">
        <w:rPr>
          <w:rFonts w:ascii="TH SarabunIT๙" w:hAnsi="TH SarabunIT๙" w:cs="TH SarabunIT๙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Pr="00614724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 w:rsidRPr="00614724">
        <w:rPr>
          <w:rFonts w:ascii="TH SarabunIT๙" w:hAnsi="TH SarabunIT๙" w:cs="TH SarabunIT๙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Pr="00614724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Pr="00614724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Pr="00614724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614724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Pr="00614724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 xml:space="preserve">(1) </w:t>
      </w:r>
      <w:r w:rsidR="005F646B" w:rsidRPr="00614724">
        <w:rPr>
          <w:rFonts w:ascii="TH SarabunIT๙" w:hAnsi="TH SarabunIT๙" w:cs="TH SarabunIT๙"/>
          <w:sz w:val="32"/>
          <w:szCs w:val="32"/>
          <w:cs/>
        </w:rPr>
        <w:t xml:space="preserve"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</w:t>
      </w:r>
      <w:r w:rsidR="00370E43" w:rsidRPr="00614724">
        <w:rPr>
          <w:rFonts w:ascii="TH SarabunIT๙" w:hAnsi="TH SarabunIT๙" w:cs="TH SarabunIT๙"/>
          <w:sz w:val="32"/>
          <w:szCs w:val="32"/>
          <w:cs/>
        </w:rPr>
        <w:t>15</w:t>
      </w:r>
      <w:r w:rsidR="005F646B" w:rsidRPr="00614724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Pr="00614724" w:rsidRDefault="005F646B" w:rsidP="0034683B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</w:r>
      <w:r w:rsidRPr="00614724">
        <w:rPr>
          <w:rFonts w:ascii="TH SarabunIT๙" w:hAnsi="TH SarabunIT๙" w:cs="TH SarabunIT๙"/>
          <w:sz w:val="32"/>
          <w:szCs w:val="32"/>
          <w:cs/>
        </w:rPr>
        <w:tab/>
        <w:t>(2) เรื่องที่ไม่อยู่ในอำนาจหน้าที่</w:t>
      </w:r>
      <w:r w:rsidR="00D05F2E" w:rsidRPr="00614724">
        <w:rPr>
          <w:rFonts w:ascii="TH SarabunIT๙" w:hAnsi="TH SarabunIT๙" w:cs="TH SarabunIT๙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A80024" w:rsidRPr="00614724" w:rsidRDefault="00A80024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7797" w:rsidRPr="00614724" w:rsidRDefault="00370E43" w:rsidP="00370E43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4724">
        <w:rPr>
          <w:rFonts w:ascii="TH SarabunIT๙" w:hAnsi="TH SarabunIT๙" w:cs="TH SarabunIT๙"/>
          <w:noProof/>
        </w:rPr>
        <w:drawing>
          <wp:inline distT="0" distB="0" distL="0" distR="0" wp14:anchorId="7E69CE15" wp14:editId="3C13F769">
            <wp:extent cx="2130099" cy="2260397"/>
            <wp:effectExtent l="19050" t="0" r="3501" b="0"/>
            <wp:docPr id="3" name="Picture 1" descr="http://www.patunnakure.go.th/wp-content/uploads/2013/06/large_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unnakure.go.th/wp-content/uploads/2013/06/large_T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41" cy="22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024" w:rsidRPr="0061472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50753AE" wp14:editId="65222090">
            <wp:extent cx="2130099" cy="2260397"/>
            <wp:effectExtent l="19050" t="0" r="3501" b="0"/>
            <wp:docPr id="4" name="Picture 1" descr="http://www.patunnakure.go.th/wp-content/uploads/2013/06/large_T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unnakure.go.th/wp-content/uploads/2013/06/large_T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41" cy="226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797" w:rsidRPr="00614724" w:rsidSect="003D77D5"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08533B"/>
    <w:rsid w:val="000C3EF7"/>
    <w:rsid w:val="000D0A65"/>
    <w:rsid w:val="000E3182"/>
    <w:rsid w:val="0014495C"/>
    <w:rsid w:val="00196880"/>
    <w:rsid w:val="001B3F0D"/>
    <w:rsid w:val="002961A1"/>
    <w:rsid w:val="002973B5"/>
    <w:rsid w:val="002C495E"/>
    <w:rsid w:val="002C5189"/>
    <w:rsid w:val="002D67C9"/>
    <w:rsid w:val="0034683B"/>
    <w:rsid w:val="00370E43"/>
    <w:rsid w:val="003C7797"/>
    <w:rsid w:val="003D77D5"/>
    <w:rsid w:val="00413411"/>
    <w:rsid w:val="00471483"/>
    <w:rsid w:val="004C359F"/>
    <w:rsid w:val="004D6C5A"/>
    <w:rsid w:val="004F0C23"/>
    <w:rsid w:val="00540AE1"/>
    <w:rsid w:val="005439D2"/>
    <w:rsid w:val="00572167"/>
    <w:rsid w:val="00594EC7"/>
    <w:rsid w:val="005F646B"/>
    <w:rsid w:val="00605297"/>
    <w:rsid w:val="00614724"/>
    <w:rsid w:val="0068467B"/>
    <w:rsid w:val="006A6A6A"/>
    <w:rsid w:val="006C4C20"/>
    <w:rsid w:val="006D7B84"/>
    <w:rsid w:val="00736B4D"/>
    <w:rsid w:val="00764A64"/>
    <w:rsid w:val="007B1088"/>
    <w:rsid w:val="007F38FE"/>
    <w:rsid w:val="008D2923"/>
    <w:rsid w:val="00930157"/>
    <w:rsid w:val="009D6E85"/>
    <w:rsid w:val="00A27D44"/>
    <w:rsid w:val="00A80024"/>
    <w:rsid w:val="00AF3174"/>
    <w:rsid w:val="00B05923"/>
    <w:rsid w:val="00BA0F1B"/>
    <w:rsid w:val="00CB0886"/>
    <w:rsid w:val="00CD5115"/>
    <w:rsid w:val="00CF141E"/>
    <w:rsid w:val="00D05F2E"/>
    <w:rsid w:val="00D171FB"/>
    <w:rsid w:val="00E94002"/>
    <w:rsid w:val="00F24205"/>
    <w:rsid w:val="00F27382"/>
    <w:rsid w:val="00FA1F9C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NKHP01</cp:lastModifiedBy>
  <cp:revision>2</cp:revision>
  <cp:lastPrinted>2015-08-31T02:19:00Z</cp:lastPrinted>
  <dcterms:created xsi:type="dcterms:W3CDTF">2020-06-02T09:04:00Z</dcterms:created>
  <dcterms:modified xsi:type="dcterms:W3CDTF">2020-06-02T09:04:00Z</dcterms:modified>
</cp:coreProperties>
</file>