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3B4" w:rsidRPr="00313ADF" w:rsidRDefault="007463B4" w:rsidP="00AD7763">
      <w:pPr>
        <w:pStyle w:val="a4"/>
        <w:rPr>
          <w:rFonts w:ascii="TH SarabunIT๙" w:hAnsi="TH SarabunIT๙" w:cs="TH SarabunIT๙"/>
        </w:rPr>
      </w:pPr>
    </w:p>
    <w:p w:rsidR="00860B48" w:rsidRPr="00982CCC" w:rsidRDefault="003C4AF6" w:rsidP="00860B48">
      <w:pPr>
        <w:pStyle w:val="a4"/>
        <w:rPr>
          <w:rFonts w:ascii="TH SarabunIT๙" w:hAnsi="TH SarabunIT๙" w:cs="TH SarabunIT๙"/>
        </w:rPr>
      </w:pPr>
      <w:r w:rsidRPr="003C4AF6">
        <w:rPr>
          <w:rFonts w:ascii="TH SarabunPSK" w:hAnsi="TH SarabunPSK" w:cs="TH SarabunPSK"/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8" type="#_x0000_t75" style="position:absolute;margin-left:186.55pt;margin-top:-20.2pt;width:90pt;height:82.25pt;z-index:251696640">
            <v:imagedata r:id="rId8" o:title=""/>
          </v:shape>
          <o:OLEObject Type="Embed" ProgID="PBrush" ShapeID="_x0000_s1128" DrawAspect="Content" ObjectID="_1470126045" r:id="rId9"/>
        </w:pict>
      </w:r>
    </w:p>
    <w:p w:rsidR="00860B48" w:rsidRDefault="00860B48" w:rsidP="00860B48">
      <w:pPr>
        <w:rPr>
          <w:rFonts w:ascii="TH SarabunPSK" w:hAnsi="TH SarabunPSK" w:cs="TH SarabunPSK"/>
          <w:sz w:val="32"/>
          <w:szCs w:val="32"/>
        </w:rPr>
      </w:pPr>
    </w:p>
    <w:p w:rsidR="00860B48" w:rsidRPr="00334A47" w:rsidRDefault="00860B48" w:rsidP="00860B4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60B48" w:rsidRPr="00334A47" w:rsidRDefault="00860B48" w:rsidP="00860B4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ประกาศองค์การบริหารส่วนตำบลนาเกลือ</w:t>
      </w: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ประมูลซื้อรถบรรทุกน้ำเอนกประสงค์ 6 ล้อ 6 ตัน  ด้วยระบบอิเล็กทรอนิกส์ </w:t>
      </w: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ด้วยองค์การบริหารส่วนตำบลนาเกลือ  อำเภอกันตัง  จังหวัดตรัง   มีความประสงค์จะประมูลซื้อรถบรรทุกน้ำเอนกประสงค์  ขนาด  6  ตัน  6  ล้อ  จำนวน  1  คัน ด้วยระบบอิเล็กทรอนิกส์   โดยมีรายละเอียดดังนี้    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 (1) จุน้ำได้ไม่น้อยกว่า  6,000  ลิตร   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 (2) น้ำหนักของรถรวมน้ำหนักบรรทุก (</w:t>
      </w:r>
      <w:r w:rsidRPr="00860B48">
        <w:rPr>
          <w:rFonts w:ascii="TH SarabunIT๙" w:hAnsi="TH SarabunIT๙" w:cs="TH SarabunIT๙"/>
          <w:sz w:val="32"/>
          <w:szCs w:val="32"/>
        </w:rPr>
        <w:t>G.V.W.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)  ไม่ต่ำกว่า  12,000 กิโลกรัม   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 (3) เครื่องสูบน้ำเป็นแรงเหวี่ยงหนีศูนย์   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 (4)  ปั๊มสูบน้ำทำด้วยเหล็กหล่อ  อัตราการสูบส่งสูงสุดไม่น้อยกว่า   1,800  ลิตรต่อนาที  ที่รอบไม่เกิน  1,100  รอบต่อนาที  ปั๊มสูบน้ำได้รับกำลังขับเคลื่อนจากเครื่องยนต์ของรถสามารถสูบส่งน้ำได้ไม่น้อยกว่า   1,500  ลิตรต่อนาที  ที่รอบไม่เกิน  800  รอบต่อนาที    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(5)  ระบบท่อน้ำ  แท่นปืนฉีดน้ำ/ชุดหัวฉีดน้ำ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(6)  เป็นราคาพร้อมอุปกรณ์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ราคากลางในการประมูลซื้อด้วยระบบอิเล็กทรอนิกส์ครั้งนี้  เป็นจำนวนเงิน  2</w:t>
      </w:r>
      <w:r w:rsidRPr="00860B48">
        <w:rPr>
          <w:rFonts w:ascii="TH SarabunIT๙" w:hAnsi="TH SarabunIT๙" w:cs="TH SarabunIT๙"/>
          <w:sz w:val="32"/>
          <w:szCs w:val="32"/>
        </w:rPr>
        <w:t>,</w:t>
      </w:r>
      <w:r w:rsidRPr="00860B48">
        <w:rPr>
          <w:rFonts w:ascii="TH SarabunIT๙" w:hAnsi="TH SarabunIT๙" w:cs="TH SarabunIT๙"/>
          <w:sz w:val="32"/>
          <w:szCs w:val="32"/>
          <w:cs/>
        </w:rPr>
        <w:t>190</w:t>
      </w:r>
      <w:r w:rsidRPr="00860B48">
        <w:rPr>
          <w:rFonts w:ascii="TH SarabunIT๙" w:hAnsi="TH SarabunIT๙" w:cs="TH SarabunIT๙"/>
          <w:sz w:val="32"/>
          <w:szCs w:val="32"/>
        </w:rPr>
        <w:t>,</w:t>
      </w:r>
      <w:r w:rsidRPr="00860B48">
        <w:rPr>
          <w:rFonts w:ascii="TH SarabunIT๙" w:hAnsi="TH SarabunIT๙" w:cs="TH SarabunIT๙"/>
          <w:sz w:val="32"/>
          <w:szCs w:val="32"/>
          <w:cs/>
        </w:rPr>
        <w:t>000.-บาท ( สองล้านหนึ่งแสนเก้าหมื่นบาทถ้วน )(รายละเอียดคุณลักษณะตามเอกสารแนบท้าย)</w:t>
      </w:r>
    </w:p>
    <w:p w:rsidR="00860B48" w:rsidRPr="00860B48" w:rsidRDefault="00860B48" w:rsidP="00860B4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ผู้มีสิทธิเสนอราคาจะต้องมีคุณสมบัติ  ดังต่อไปนี้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</w:rPr>
        <w:tab/>
      </w:r>
      <w:r w:rsidRPr="00860B48">
        <w:rPr>
          <w:rFonts w:ascii="TH SarabunIT๙" w:hAnsi="TH SarabunIT๙" w:cs="TH SarabunIT๙"/>
          <w:sz w:val="32"/>
          <w:szCs w:val="32"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>๑</w:t>
      </w:r>
      <w:r w:rsidRPr="00860B48">
        <w:rPr>
          <w:rFonts w:ascii="TH SarabunIT๙" w:hAnsi="TH SarabunIT๙" w:cs="TH SarabunIT๙"/>
          <w:sz w:val="32"/>
          <w:szCs w:val="32"/>
        </w:rPr>
        <w:t xml:space="preserve">. </w:t>
      </w:r>
      <w:r w:rsidRPr="00860B48">
        <w:rPr>
          <w:rFonts w:ascii="TH SarabunIT๙" w:hAnsi="TH SarabunIT๙" w:cs="TH SarabunIT๙"/>
          <w:sz w:val="32"/>
          <w:szCs w:val="32"/>
          <w:cs/>
        </w:rPr>
        <w:t>เป็นผู้มีอาชีพขายพัสดุที่ประมูลซื้อด้วยระบบอิเล็กทรอนิกส์  ดังกล่าว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2.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3 ไม่เป็นผู้ได้รับเอกสิทธิ์หรือความคุ้มกัน  ซึ่งอาจปฎิเสธ ไม่ยอมขึ้นศาลไทย  เว้นแต่รัฐบาลของผู้ประสงค์จะเสนอราคาได้มีคำสั่งให้สละสิทธิ์ความคุ้มกันเช่นว่านั้น    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4.เป็นผู้ที่ผ่านการคัดเลือกผู้มีคุณสมบัติเบื้องต้นในการซื้อขององค์การบริหารส่วนตำบล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นาเกลือ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</w:rPr>
        <w:tab/>
      </w:r>
      <w:r w:rsidRPr="00860B48">
        <w:rPr>
          <w:rFonts w:ascii="TH SarabunIT๙" w:hAnsi="TH SarabunIT๙" w:cs="TH SarabunIT๙"/>
          <w:sz w:val="32"/>
          <w:szCs w:val="32"/>
        </w:rPr>
        <w:tab/>
        <w:t xml:space="preserve">5. </w:t>
      </w:r>
      <w:r w:rsidRPr="00860B48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นาเกลือ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ณ  วันที่ประกาศ   หรือไม่เป็นผู้กระทำการอันเป็นการขัดขวางการแข่งขันราคาอย่างเป็นธรรมในการประมูลซื้อด้วยระบบอิเล็กทรอนิกส์ครั้งนี้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</w:rPr>
        <w:tab/>
      </w:r>
      <w:r w:rsidRPr="00860B48">
        <w:rPr>
          <w:rFonts w:ascii="TH SarabunIT๙" w:hAnsi="TH SarabunIT๙" w:cs="TH SarabunIT๙"/>
          <w:sz w:val="32"/>
          <w:szCs w:val="32"/>
        </w:rPr>
        <w:tab/>
        <w:t xml:space="preserve">6. </w:t>
      </w:r>
      <w:r w:rsidRPr="00860B48">
        <w:rPr>
          <w:rFonts w:ascii="TH SarabunIT๙" w:hAnsi="TH SarabunIT๙" w:cs="TH SarabunIT๙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860B48" w:rsidRPr="00860B48" w:rsidRDefault="00860B48" w:rsidP="00860B48">
      <w:pPr>
        <w:pStyle w:val="2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</w:rPr>
        <w:tab/>
      </w:r>
      <w:r w:rsidRPr="00860B48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 xml:space="preserve"> </w:t>
      </w:r>
      <w:r w:rsidR="00212161">
        <w:rPr>
          <w:rFonts w:ascii="TH SarabunIT๙" w:hAnsi="TH SarabunIT๙" w:cs="TH SarabunIT๙"/>
          <w:b/>
          <w:bCs/>
        </w:rPr>
        <w:t xml:space="preserve">7. </w:t>
      </w:r>
      <w:r w:rsidRPr="00860B48">
        <w:rPr>
          <w:rFonts w:ascii="TH SarabunIT๙" w:hAnsi="TH SarabunIT๙" w:cs="TH SarabunIT๙"/>
          <w:sz w:val="32"/>
          <w:szCs w:val="32"/>
          <w:cs/>
        </w:rPr>
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860B48">
        <w:rPr>
          <w:rFonts w:ascii="TH SarabunIT๙" w:hAnsi="TH SarabunIT๙" w:cs="TH SarabunIT๙"/>
          <w:sz w:val="32"/>
          <w:szCs w:val="32"/>
        </w:rPr>
        <w:t>e-Government Procurement :e-GP</w:t>
      </w:r>
      <w:r w:rsidRPr="00860B48">
        <w:rPr>
          <w:rFonts w:ascii="TH SarabunIT๙" w:hAnsi="TH SarabunIT๙" w:cs="TH SarabunIT๙"/>
          <w:sz w:val="32"/>
          <w:szCs w:val="32"/>
          <w:cs/>
        </w:rPr>
        <w:t>) ตามข้อ16 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860B48" w:rsidRDefault="00860B48" w:rsidP="00860B48">
      <w:pPr>
        <w:pStyle w:val="20"/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12161">
        <w:rPr>
          <w:rFonts w:ascii="TH SarabunIT๙" w:hAnsi="TH SarabunIT๙" w:cs="TH SarabunIT๙" w:hint="cs"/>
          <w:sz w:val="32"/>
          <w:szCs w:val="32"/>
          <w:cs/>
        </w:rPr>
        <w:t xml:space="preserve"> 8. </w:t>
      </w:r>
      <w:r w:rsidRPr="00860B48">
        <w:rPr>
          <w:rFonts w:ascii="TH SarabunIT๙" w:hAnsi="TH SarabunIT๙" w:cs="TH SarabunIT๙"/>
          <w:sz w:val="32"/>
          <w:szCs w:val="32"/>
          <w:cs/>
        </w:rPr>
        <w:t>คู่สัญญา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212161" w:rsidRDefault="00212161" w:rsidP="00212161">
      <w:pPr>
        <w:pStyle w:val="2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60B48">
        <w:rPr>
          <w:rFonts w:ascii="TH SarabunIT๙" w:hAnsi="TH SarabunIT๙" w:cs="TH SarabunIT๙"/>
          <w:sz w:val="32"/>
          <w:szCs w:val="32"/>
          <w:cs/>
        </w:rPr>
        <w:t>. ผู้ชนะการประมูลจะต้องชำระค่าบริการให้ตลาดกลางโดยชำระงวดเดียว  นับแต่ได้รับใบแจ้งหนี้</w:t>
      </w:r>
    </w:p>
    <w:p w:rsidR="00860B48" w:rsidRDefault="00212161" w:rsidP="00212161">
      <w:pPr>
        <w:pStyle w:val="20"/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จากผู้ให้บริการตลาดกลางและนำใบเสร็จรับเงินเป็นหลักฐานไปทำสัญญากับองค์การบริหารส่วนตำบล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นาเกลือ</w:t>
      </w:r>
    </w:p>
    <w:p w:rsidR="00212161" w:rsidRDefault="00212161" w:rsidP="00860B48">
      <w:pPr>
        <w:pStyle w:val="2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Default="00212161" w:rsidP="00860B48">
      <w:pPr>
        <w:pStyle w:val="2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Default="00212161" w:rsidP="00860B48">
      <w:pPr>
        <w:pStyle w:val="2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pStyle w:val="2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</w:rPr>
        <w:t>-2-</w:t>
      </w:r>
    </w:p>
    <w:p w:rsidR="00860B48" w:rsidRPr="00860B48" w:rsidRDefault="00860B48" w:rsidP="00860B48">
      <w:pPr>
        <w:pStyle w:val="20"/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860B48" w:rsidRPr="00860B48" w:rsidRDefault="00860B48" w:rsidP="00860B48">
      <w:pPr>
        <w:pStyle w:val="20"/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860B4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:rsidR="00860B48" w:rsidRDefault="00860B48" w:rsidP="00860B48">
      <w:pPr>
        <w:pStyle w:val="2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กำหนดยื่นซองประมูลในวันที่  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B48">
        <w:rPr>
          <w:rFonts w:ascii="TH SarabunIT๙" w:hAnsi="TH SarabunIT๙" w:cs="TH SarabunIT๙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 ๒๕๕7  ระหว่างเวลา </w:t>
      </w:r>
      <w:r>
        <w:rPr>
          <w:rFonts w:ascii="TH SarabunIT๙" w:hAnsi="TH SarabunIT๙" w:cs="TH SarabunIT๙" w:hint="cs"/>
          <w:sz w:val="32"/>
          <w:szCs w:val="32"/>
          <w:cs/>
        </w:rPr>
        <w:t>08</w:t>
      </w:r>
      <w:r w:rsidRPr="00860B48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60B48"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ถึง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น.  </w:t>
      </w:r>
      <w:r w:rsidRPr="00860B48">
        <w:rPr>
          <w:rFonts w:ascii="TH SarabunIT๙" w:hAnsi="TH SarabunIT๙" w:cs="TH SarabunIT๙"/>
          <w:sz w:val="32"/>
          <w:szCs w:val="32"/>
          <w:u w:val="single"/>
          <w:cs/>
        </w:rPr>
        <w:t>ณ  ศูนย์รวมข้อมูลข่าวสารการซื้อหรือการจ้างขององค์การบริหารส่วนตำบลระดับอำเภอ (สำนักงานส่งเสริมการปกครองส่วนท้องถิ่นอำเภอกันตัง)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และแจ้งรายชื่อผู้ที่มีสิทธิได้รับการคัดเลือกให้เข้าเสนอราคาในวันที่  9 กันยายน  ๒๕๕7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B48">
        <w:rPr>
          <w:rFonts w:ascii="TH SarabunIT๙" w:hAnsi="TH SarabunIT๙" w:cs="TH SarabunIT๙"/>
          <w:sz w:val="32"/>
          <w:szCs w:val="32"/>
          <w:cs/>
        </w:rPr>
        <w:t>ตั้งแต่เวลา 10.๐๐  น. เป็นต้นไป  และกำหนดเสนอราคาในวันที่ 16  กันยายน  ๒๕๕7  ตั้งแต่เวลา  13.๐๐  น.   ถึงเวลา  13.30  น.</w:t>
      </w:r>
    </w:p>
    <w:p w:rsidR="00662D08" w:rsidRPr="00662D08" w:rsidRDefault="00672FDB" w:rsidP="00662D08">
      <w:pPr>
        <w:pStyle w:val="2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62D08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ผู้เสนอราคาต้องวางหลักประกันซองพร้อมกับการยื่นเอกสารการประมูลจ้าง </w:t>
      </w:r>
      <w:r w:rsidRPr="00662D0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จำนวน</w:t>
      </w:r>
      <w:r w:rsidRPr="00662D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เงิน</w:t>
      </w:r>
      <w:r w:rsidRPr="00662D0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672FDB" w:rsidRPr="00662D08" w:rsidRDefault="00662D08" w:rsidP="00662D08">
      <w:pPr>
        <w:pStyle w:val="2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62D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109,500</w:t>
      </w:r>
      <w:r w:rsidR="00672FDB" w:rsidRPr="00662D0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.- บาท</w:t>
      </w:r>
      <w:r w:rsidR="00672FDB" w:rsidRPr="00662D0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="00672FDB" w:rsidRPr="00662D0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(-หนึ่งแสน</w:t>
      </w:r>
      <w:r w:rsidRPr="00662D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เก้าพันห้าร้อย</w:t>
      </w:r>
      <w:r w:rsidR="00672FDB" w:rsidRPr="00662D0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บาทถ้วน-) </w:t>
      </w:r>
      <w:r w:rsidR="00672FDB" w:rsidRPr="00672FDB">
        <w:rPr>
          <w:rFonts w:ascii="TH SarabunIT๙" w:hAnsi="TH SarabunIT๙" w:cs="TH SarabunIT๙"/>
          <w:sz w:val="32"/>
          <w:szCs w:val="32"/>
          <w:cs/>
        </w:rPr>
        <w:t>กรณีผู้เสนอราคาใช้หล</w:t>
      </w:r>
      <w:r>
        <w:rPr>
          <w:rFonts w:ascii="TH SarabunIT๙" w:hAnsi="TH SarabunIT๙" w:cs="TH SarabunIT๙"/>
          <w:sz w:val="32"/>
          <w:szCs w:val="32"/>
          <w:cs/>
        </w:rPr>
        <w:t>ักประกันซองเป็นหนังสือค้ำประกัน</w:t>
      </w:r>
      <w:r w:rsidR="00672FDB" w:rsidRPr="00672FDB">
        <w:rPr>
          <w:rFonts w:ascii="TH SarabunIT๙" w:hAnsi="TH SarabunIT๙" w:cs="TH SarabunIT๙"/>
          <w:sz w:val="32"/>
          <w:szCs w:val="32"/>
          <w:cs/>
        </w:rPr>
        <w:t xml:space="preserve">หลักประกันดังกล่าวจะต้องมีผลใช้บังคับตั้งแต่วันที่ </w:t>
      </w:r>
      <w:r w:rsidR="00672FDB" w:rsidRPr="00672FD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 </w:t>
      </w:r>
      <w:r w:rsidRPr="00662D08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672FDB" w:rsidRPr="00662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672FDB" w:rsidRPr="00662D08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672FDB" w:rsidRPr="00662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662D08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="00672FDB" w:rsidRPr="00662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672FDB" w:rsidRPr="00662D08">
        <w:rPr>
          <w:rFonts w:ascii="TH SarabunIT๙" w:hAnsi="TH SarabunIT๙" w:cs="TH SarabunIT๙"/>
          <w:sz w:val="32"/>
          <w:szCs w:val="32"/>
          <w:cs/>
        </w:rPr>
        <w:t>พ.ศ.</w:t>
      </w:r>
      <w:r w:rsidR="00672FDB" w:rsidRPr="00662D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62D08">
        <w:rPr>
          <w:rFonts w:ascii="TH SarabunIT๙" w:hAnsi="TH SarabunIT๙" w:cs="TH SarabunIT๙" w:hint="cs"/>
          <w:b/>
          <w:bCs/>
          <w:sz w:val="32"/>
          <w:szCs w:val="32"/>
          <w:cs/>
        </w:rPr>
        <w:t>2557</w:t>
      </w:r>
    </w:p>
    <w:p w:rsidR="00860B48" w:rsidRPr="00860B48" w:rsidRDefault="00860B48" w:rsidP="00860B48">
      <w:pPr>
        <w:rPr>
          <w:rFonts w:ascii="TH SarabunIT๙" w:hAnsi="TH SarabunIT๙" w:cs="TH SarabunIT๙"/>
          <w:sz w:val="10"/>
          <w:szCs w:val="10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  <w:cs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ผู้สนใจติดต่อขอซื้อเอกสารประมูล</w:t>
      </w: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>ในราคาชุดละ  10,000 บาท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ได้ที่งานพัสดุฯ กองคลัง องค์การบริหารส่วนตำบลนาเกลือ </w:t>
      </w: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ระหว่างวันที่  20  สิงหาคม  ๒๕๕7 ถึง วันที่  29  สิงหาคม  ๒๕๕7   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ตั้งแต่เวลา  08.30  น.  ถึงเวลา  16.30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ในวันและเวลาราชการ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B48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สอบถามรายละเอียดทางโทรศัพท์หมายเลข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๐-๗๕๒๐-๓๐๒๘  และดูรายละเอียดได้ที่เว็บไซต์ </w:t>
      </w:r>
      <w:hyperlink r:id="rId10" w:history="1">
        <w:r w:rsidRPr="00860B48">
          <w:rPr>
            <w:rStyle w:val="a9"/>
            <w:rFonts w:ascii="TH SarabunIT๙" w:hAnsi="TH SarabunIT๙" w:cs="TH SarabunIT๙"/>
            <w:sz w:val="32"/>
            <w:szCs w:val="32"/>
          </w:rPr>
          <w:t>http://www.naklua.go.th</w:t>
        </w:r>
      </w:hyperlink>
      <w:r w:rsidRPr="00860B48">
        <w:rPr>
          <w:rFonts w:ascii="TH SarabunIT๙" w:hAnsi="TH SarabunIT๙" w:cs="TH SarabunIT๙"/>
          <w:sz w:val="32"/>
          <w:szCs w:val="32"/>
          <w:u w:val="single"/>
        </w:rPr>
        <w:t xml:space="preserve">   </w:t>
      </w:r>
      <w:r w:rsidRPr="00860B48">
        <w:rPr>
          <w:rFonts w:ascii="TH SarabunIT๙" w:hAnsi="TH SarabunIT๙" w:cs="TH SarabunIT๙"/>
          <w:sz w:val="32"/>
          <w:szCs w:val="32"/>
          <w:u w:val="single"/>
          <w:cs/>
        </w:rPr>
        <w:t>หรื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อ</w:t>
      </w:r>
      <w:r w:rsidRPr="00860B48">
        <w:rPr>
          <w:rFonts w:ascii="TH SarabunIT๙" w:hAnsi="TH SarabunIT๙" w:cs="TH SarabunIT๙"/>
          <w:sz w:val="32"/>
          <w:szCs w:val="32"/>
          <w:u w:val="single"/>
        </w:rPr>
        <w:t xml:space="preserve"> www.gprocurement.go.th</w:t>
      </w:r>
      <w:r w:rsidRPr="00860B48"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ประกาศ  ณ  วันที่  </w:t>
      </w:r>
      <w:r w:rsidR="004C649E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เดือน สิงหาคม พ.ศ.๒๕๕7   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(นายธวัช   อภิลักษ</w:t>
      </w:r>
      <w:r w:rsidR="00393378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60B48">
        <w:rPr>
          <w:rFonts w:ascii="TH SarabunIT๙" w:hAnsi="TH SarabunIT๙" w:cs="TH SarabunIT๙"/>
          <w:sz w:val="32"/>
          <w:szCs w:val="32"/>
          <w:cs/>
        </w:rPr>
        <w:t>นุกูล)</w:t>
      </w: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นายกองค์การบริหารส่วนตำบลนาเกลือ</w:t>
      </w:r>
    </w:p>
    <w:p w:rsidR="00860B48" w:rsidRPr="00860B48" w:rsidRDefault="00860B48" w:rsidP="00860B4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0B48" w:rsidRDefault="00860B48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Default="00212161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Default="00212161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Default="00212161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Default="00212161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Default="00212161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Default="00212161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Default="00212161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Default="00212161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Default="00212161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Pr="00860B48" w:rsidRDefault="00212161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12161" w:rsidRPr="00212161" w:rsidRDefault="00212161" w:rsidP="002121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เอกสารประมูลซื้อด้วยระบบอิเล็กทรอนิกส์เลขที่๑/๒๕๕7</w:t>
      </w:r>
    </w:p>
    <w:p w:rsidR="00212161" w:rsidRPr="00212161" w:rsidRDefault="00212161" w:rsidP="002121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การซื้อ  รถบรรทุกน้ำเอนกประสงค์  </w:t>
      </w:r>
    </w:p>
    <w:p w:rsidR="00212161" w:rsidRPr="00212161" w:rsidRDefault="00212161" w:rsidP="002121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นาเกลือ</w:t>
      </w:r>
    </w:p>
    <w:p w:rsidR="00212161" w:rsidRPr="00212161" w:rsidRDefault="00212161" w:rsidP="002121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ลงวันที่  </w:t>
      </w:r>
      <w:r w:rsidR="00466AF9">
        <w:rPr>
          <w:rFonts w:ascii="TH SarabunIT๙" w:hAnsi="TH SarabunIT๙" w:cs="TH SarabunIT๙" w:hint="cs"/>
          <w:b/>
          <w:bCs/>
          <w:sz w:val="32"/>
          <w:szCs w:val="32"/>
          <w:cs/>
        </w:rPr>
        <w:t>20</w:t>
      </w:r>
      <w:r w:rsidR="00AA3A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</w:t>
      </w:r>
      <w:r w:rsidR="00AA3A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สิงหาคม</w:t>
      </w: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๒๕๕7</w:t>
      </w:r>
    </w:p>
    <w:p w:rsidR="00212161" w:rsidRPr="00212161" w:rsidRDefault="00212161" w:rsidP="00212161">
      <w:pPr>
        <w:jc w:val="center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>----------------------------------</w:t>
      </w:r>
    </w:p>
    <w:p w:rsidR="00212161" w:rsidRDefault="00212161" w:rsidP="002121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นาเกลือ</w:t>
      </w:r>
      <w:r w:rsidRPr="00212161">
        <w:rPr>
          <w:rFonts w:ascii="TH SarabunIT๙" w:hAnsi="TH SarabunIT๙" w:cs="TH SarabunIT๙"/>
          <w:sz w:val="32"/>
          <w:szCs w:val="32"/>
          <w:cs/>
        </w:rPr>
        <w:t xml:space="preserve">  ซึ่งต่อไปนี้เรียกว่า </w:t>
      </w:r>
      <w:r w:rsidRPr="00212161">
        <w:rPr>
          <w:rFonts w:ascii="TH SarabunIT๙" w:hAnsi="TH SarabunIT๙" w:cs="TH SarabunIT๙"/>
          <w:sz w:val="32"/>
          <w:szCs w:val="32"/>
        </w:rPr>
        <w:t>“</w:t>
      </w:r>
      <w:r w:rsidRPr="0021216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212161">
        <w:rPr>
          <w:rFonts w:ascii="TH SarabunIT๙" w:hAnsi="TH SarabunIT๙" w:cs="TH SarabunIT๙"/>
          <w:sz w:val="32"/>
          <w:szCs w:val="32"/>
        </w:rPr>
        <w:t>”</w:t>
      </w:r>
      <w:r w:rsidRPr="00212161">
        <w:rPr>
          <w:rFonts w:ascii="TH SarabunIT๙" w:hAnsi="TH SarabunIT๙" w:cs="TH SarabunIT๙"/>
          <w:sz w:val="32"/>
          <w:szCs w:val="32"/>
          <w:cs/>
        </w:rPr>
        <w:t xml:space="preserve"> มีความประสงค์จะประมูลซื้อ รถบรรทุกน้ำเอนกประสงค์  ขนาด  6  ตัน  6  ล้อ  จำนวน  1  คัน ด้วยระบบอิเล็กทรอนิกส์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2161">
        <w:rPr>
          <w:rFonts w:ascii="TH SarabunIT๙" w:hAnsi="TH SarabunIT๙" w:cs="TH SarabunIT๙"/>
          <w:sz w:val="32"/>
          <w:szCs w:val="32"/>
          <w:cs/>
        </w:rPr>
        <w:t>โดยมีรายละเอียดดังนี้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12161" w:rsidRDefault="00212161" w:rsidP="002121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 xml:space="preserve">(1) จุน้ำได้ไม่น้อยกว่า  6,000  ลิตร   </w:t>
      </w:r>
    </w:p>
    <w:p w:rsidR="00212161" w:rsidRDefault="00212161" w:rsidP="002121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>(2) น้ำหนักของรถรวมน้ำหนักบรรทุก (</w:t>
      </w:r>
      <w:r w:rsidRPr="00212161">
        <w:rPr>
          <w:rFonts w:ascii="TH SarabunIT๙" w:hAnsi="TH SarabunIT๙" w:cs="TH SarabunIT๙"/>
          <w:sz w:val="32"/>
          <w:szCs w:val="32"/>
        </w:rPr>
        <w:t xml:space="preserve">G.V.W.)  </w:t>
      </w:r>
      <w:r w:rsidRPr="00212161">
        <w:rPr>
          <w:rFonts w:ascii="TH SarabunIT๙" w:hAnsi="TH SarabunIT๙" w:cs="TH SarabunIT๙"/>
          <w:sz w:val="32"/>
          <w:szCs w:val="32"/>
          <w:cs/>
        </w:rPr>
        <w:t>ไม่ต่ำกว่า  12,000 กิโลกรัม</w:t>
      </w:r>
    </w:p>
    <w:p w:rsidR="00212161" w:rsidRDefault="00212161" w:rsidP="002121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 xml:space="preserve">(3) เครื่องสูบน้ำเป็นแรงเหวี่ยงหนีศูนย์   </w:t>
      </w:r>
    </w:p>
    <w:p w:rsidR="00212161" w:rsidRDefault="00212161" w:rsidP="002121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 xml:space="preserve">(4)  ปั๊มสูบน้ำทำด้วยเหล็กหล่อ  อัตราการสูบส่งสูงสุดไม่น้อยกว่า  1,800  ลิตรต่อนาที  ที่รอบไม่เกิน  1,100  รอบต่อนาที  ปั๊มสูบน้ำได้รับกำลังขับเคลื่อนจากเครื่องยนต์ของรถสามารถสูบส่งน้ำได้ไม่น้อยกว่า 1,500  ลิตรต่อนาที  ที่รอบไม่เกิน 800 รอบต่อนาที </w:t>
      </w:r>
    </w:p>
    <w:p w:rsidR="00212161" w:rsidRDefault="00212161" w:rsidP="002121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>(5) ระบบท่อน้ำ แท่นปืนฉีดน้ำ/ชุดหัวฉีดน้ำ</w:t>
      </w:r>
    </w:p>
    <w:p w:rsidR="00212161" w:rsidRDefault="00212161" w:rsidP="002121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 xml:space="preserve">(6)  เป็นราคาพร้อมอุปกรณ์  (รายละเอียดคุณลักษณะตามเอกสารแนบท้าย)  </w:t>
      </w:r>
    </w:p>
    <w:p w:rsidR="00212161" w:rsidRPr="00212161" w:rsidRDefault="00212161" w:rsidP="0021216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>ซึ่งพัสดุที่จะซื้อนี้ต้องเป็น   ของแท้  ของใหม่  ไม่เคยใช้งานมาก่อน  ไม่เป็นของเก่าเก็บ  อยู่ในสภาพที่จะใช้งานได้ทันที และมีคุณลักษณะเฉพาะตรงตามที่กำหนดไว้ในเอกสารประมูลซื้อด้วยระบบอิเล็กทรอนิกส์ฉบับนี้  โดยมีข้อเสนอแนะนำและข้อกำหนด  ดังต่อไปนี้</w:t>
      </w:r>
    </w:p>
    <w:p w:rsidR="00212161" w:rsidRPr="00212161" w:rsidRDefault="00212161" w:rsidP="0021216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๑.  เอกสารแนบท้ายเอกสารประมูลซื้อด้วยระบบอิเล็กทรอนิกส์   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๑.๑ รายละเอียดคุณลักษณะเฉพาะ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๑.๒ แบบใบ</w:t>
      </w:r>
      <w:r w:rsidR="00381090">
        <w:rPr>
          <w:rFonts w:ascii="TH SarabunIT๙" w:hAnsi="TH SarabunIT๙" w:cs="TH SarabunIT๙" w:hint="cs"/>
          <w:sz w:val="32"/>
          <w:szCs w:val="32"/>
          <w:cs/>
        </w:rPr>
        <w:t>เสนอราคา</w:t>
      </w:r>
      <w:r w:rsidRPr="00212161">
        <w:rPr>
          <w:rFonts w:ascii="TH SarabunIT๙" w:hAnsi="TH SarabunIT๙" w:cs="TH SarabunIT๙"/>
          <w:sz w:val="32"/>
          <w:szCs w:val="32"/>
          <w:cs/>
        </w:rPr>
        <w:t xml:space="preserve">การประมูลซื้อด้วยระบบอิเล็กทรอนิกส์   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 xml:space="preserve">๑.๓ </w:t>
      </w:r>
      <w:r w:rsidR="00381090" w:rsidRPr="00212161">
        <w:rPr>
          <w:rFonts w:ascii="TH SarabunIT๙" w:hAnsi="TH SarabunIT๙" w:cs="TH SarabunIT๙"/>
          <w:sz w:val="32"/>
          <w:szCs w:val="32"/>
          <w:cs/>
        </w:rPr>
        <w:t>แบบสัญญาซื้อขาย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38109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12161">
        <w:rPr>
          <w:rFonts w:ascii="TH SarabunIT๙" w:hAnsi="TH SarabunIT๙" w:cs="TH SarabunIT๙"/>
          <w:sz w:val="32"/>
          <w:szCs w:val="32"/>
          <w:cs/>
        </w:rPr>
        <w:t xml:space="preserve"> แบบหนังสือค้ำประกัน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(๑) หลักประกันซอง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(๒) หลักประกันสัญญา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  <w:cs/>
        </w:rPr>
      </w:pP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>(3) หลักประกันการรับเงินค่าพัสดุล่วงหน้า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๑.</w:t>
      </w:r>
      <w:r w:rsidR="00381090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212161">
        <w:rPr>
          <w:rFonts w:ascii="TH SarabunIT๙" w:hAnsi="TH SarabunIT๙" w:cs="TH SarabunIT๙"/>
          <w:sz w:val="32"/>
          <w:szCs w:val="32"/>
          <w:cs/>
        </w:rPr>
        <w:t xml:space="preserve">บทนิยาม 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(๑) ผู้เสนอราคาที่มีผลประโยชน์ร่วมกัน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  <w:cs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(๒) การขัดขวางการแข่งขันราคาอย่างเป็นธรรม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381090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12161">
        <w:rPr>
          <w:rFonts w:ascii="TH SarabunIT๙" w:hAnsi="TH SarabunIT๙" w:cs="TH SarabunIT๙"/>
          <w:sz w:val="32"/>
          <w:szCs w:val="32"/>
          <w:cs/>
        </w:rPr>
        <w:t xml:space="preserve"> แบบบัญชีเอกสาร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 xml:space="preserve">(๑) บัญชีเอกสารส่วนที่ ๑  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 xml:space="preserve">(๒) บัญชีเอกสารส่วนที่ ๒  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>๒.  คุณสมบัติของผู้เสนอราคา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216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>2.1</w:t>
      </w:r>
      <w:r w:rsidR="000F3815">
        <w:rPr>
          <w:rFonts w:ascii="TH SarabunIT๙" w:hAnsi="TH SarabunIT๙" w:cs="TH SarabunIT๙" w:hint="cs"/>
          <w:sz w:val="32"/>
          <w:szCs w:val="32"/>
          <w:cs/>
        </w:rPr>
        <w:t xml:space="preserve"> ผู้เสนอราคาต้องเป็นผู้มีอาชีพ</w:t>
      </w:r>
      <w:r w:rsidRPr="00212161">
        <w:rPr>
          <w:rFonts w:ascii="TH SarabunIT๙" w:hAnsi="TH SarabunIT๙" w:cs="TH SarabunIT๙"/>
          <w:sz w:val="32"/>
          <w:szCs w:val="32"/>
          <w:cs/>
        </w:rPr>
        <w:t>ขายพัสดุที่ประมูลซื้อด้วยระบบอิเล็กทรอนิกส์  ดังกล่าว</w:t>
      </w:r>
    </w:p>
    <w:p w:rsidR="00212161" w:rsidRPr="000F3815" w:rsidRDefault="00212161" w:rsidP="00212161">
      <w:pPr>
        <w:rPr>
          <w:rFonts w:ascii="TH SarabunIT๙" w:hAnsi="TH SarabunIT๙" w:cs="TH SarabunIT๙"/>
          <w:sz w:val="32"/>
          <w:szCs w:val="32"/>
          <w:cs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 xml:space="preserve">2.2 </w:t>
      </w:r>
      <w:r w:rsidR="000F3815">
        <w:rPr>
          <w:rFonts w:ascii="TH SarabunIT๙" w:hAnsi="TH SarabunIT๙" w:cs="TH SarabunIT๙" w:hint="cs"/>
          <w:sz w:val="32"/>
          <w:szCs w:val="32"/>
          <w:cs/>
        </w:rPr>
        <w:t>ผู้เสนอราคาต้องไม่เป็นผู้ที่ถูกระบุชื้อไว้ในบัญชี</w:t>
      </w:r>
      <w:r w:rsidRPr="00212161">
        <w:rPr>
          <w:rFonts w:ascii="TH SarabunIT๙" w:hAnsi="TH SarabunIT๙" w:cs="TH SarabunIT๙"/>
          <w:sz w:val="32"/>
          <w:szCs w:val="32"/>
          <w:cs/>
        </w:rPr>
        <w:t>รายชื่อผู้ทิ้งงานของทางราชการและได้แจ้งเวียนชื่อแล้ว</w:t>
      </w:r>
      <w:r w:rsidR="000F3815">
        <w:rPr>
          <w:rFonts w:ascii="TH SarabunIT๙" w:hAnsi="TH SarabunIT๙" w:cs="TH SarabunIT๙"/>
          <w:sz w:val="32"/>
          <w:szCs w:val="32"/>
        </w:rPr>
        <w:t xml:space="preserve">  </w:t>
      </w:r>
      <w:r w:rsidR="000F3815">
        <w:rPr>
          <w:rFonts w:ascii="TH SarabunIT๙" w:hAnsi="TH SarabunIT๙" w:cs="TH SarabunIT๙" w:hint="cs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0F3815" w:rsidRDefault="00212161" w:rsidP="000F3815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 xml:space="preserve">2.3 </w:t>
      </w:r>
      <w:r w:rsidR="000F3815">
        <w:rPr>
          <w:rFonts w:ascii="TH SarabunIT๙" w:hAnsi="TH SarabunIT๙" w:cs="TH SarabunIT๙" w:hint="cs"/>
          <w:sz w:val="32"/>
          <w:szCs w:val="32"/>
          <w:cs/>
        </w:rPr>
        <w:t>ผู้เสนอราคาต้องไม่เป็นผู้</w:t>
      </w:r>
      <w:r w:rsidR="000F3815" w:rsidRPr="00212161">
        <w:rPr>
          <w:rFonts w:ascii="TH SarabunIT๙" w:hAnsi="TH SarabunIT๙" w:cs="TH SarabunIT๙"/>
          <w:sz w:val="32"/>
          <w:szCs w:val="32"/>
          <w:cs/>
        </w:rPr>
        <w:t>มีผลประโยชน์ร่วมกันกับผู้</w:t>
      </w:r>
      <w:r w:rsidR="000F3815">
        <w:rPr>
          <w:rFonts w:ascii="TH SarabunIT๙" w:hAnsi="TH SarabunIT๙" w:cs="TH SarabunIT๙" w:hint="cs"/>
          <w:sz w:val="32"/>
          <w:szCs w:val="32"/>
          <w:cs/>
        </w:rPr>
        <w:t>เสนอราคารายอื่น</w:t>
      </w:r>
      <w:r w:rsidR="000F3815" w:rsidRPr="00212161">
        <w:rPr>
          <w:rFonts w:ascii="TH SarabunIT๙" w:hAnsi="TH SarabunIT๙" w:cs="TH SarabunIT๙"/>
          <w:sz w:val="32"/>
          <w:szCs w:val="32"/>
          <w:cs/>
        </w:rPr>
        <w:t xml:space="preserve">  ณ  วันที่ประกาศ   </w:t>
      </w:r>
      <w:r w:rsidR="00D201EE" w:rsidRPr="00212161">
        <w:rPr>
          <w:rFonts w:ascii="TH SarabunIT๙" w:hAnsi="TH SarabunIT๙" w:cs="TH SarabunIT๙"/>
          <w:sz w:val="32"/>
          <w:szCs w:val="32"/>
          <w:cs/>
        </w:rPr>
        <w:t xml:space="preserve">ประมูลซื้อด้วยระบบอิเล็กทรอนิกส์  </w:t>
      </w:r>
      <w:r w:rsidR="00D201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3815" w:rsidRPr="00212161">
        <w:rPr>
          <w:rFonts w:ascii="TH SarabunIT๙" w:hAnsi="TH SarabunIT๙" w:cs="TH SarabunIT๙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 w:rsidR="00D201EE">
        <w:rPr>
          <w:rFonts w:ascii="TH SarabunIT๙" w:hAnsi="TH SarabunIT๙" w:cs="TH SarabunIT๙" w:hint="cs"/>
          <w:sz w:val="32"/>
          <w:szCs w:val="32"/>
          <w:cs/>
        </w:rPr>
        <w:t xml:space="preserve">  ตามข้อ  1.5</w:t>
      </w:r>
    </w:p>
    <w:p w:rsidR="00C016FE" w:rsidRDefault="00C016FE" w:rsidP="000F3815">
      <w:pPr>
        <w:rPr>
          <w:rFonts w:ascii="TH SarabunIT๙" w:hAnsi="TH SarabunIT๙" w:cs="TH SarabunIT๙"/>
          <w:sz w:val="32"/>
          <w:szCs w:val="32"/>
        </w:rPr>
      </w:pPr>
    </w:p>
    <w:p w:rsidR="00D201EE" w:rsidRDefault="00D201EE" w:rsidP="00C016FE">
      <w:pPr>
        <w:jc w:val="center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</w:rPr>
        <w:t>-2-</w:t>
      </w:r>
    </w:p>
    <w:p w:rsidR="00D201EE" w:rsidRPr="00212161" w:rsidRDefault="00D201EE" w:rsidP="000F3815">
      <w:pPr>
        <w:rPr>
          <w:rFonts w:ascii="TH SarabunIT๙" w:hAnsi="TH SarabunIT๙" w:cs="TH SarabunIT๙"/>
          <w:sz w:val="32"/>
          <w:szCs w:val="32"/>
        </w:rPr>
      </w:pPr>
    </w:p>
    <w:p w:rsidR="00212161" w:rsidRPr="00212161" w:rsidRDefault="00D201EE" w:rsidP="00D201E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 ผู้เสนอราคาต้องไม่เป็น</w:t>
      </w:r>
      <w:r w:rsidR="00212161" w:rsidRPr="00212161">
        <w:rPr>
          <w:rFonts w:ascii="TH SarabunIT๙" w:hAnsi="TH SarabunIT๙" w:cs="TH SarabunIT๙"/>
          <w:sz w:val="32"/>
          <w:szCs w:val="32"/>
          <w:cs/>
        </w:rPr>
        <w:t>ผู้ได้รับเอกสิทธิ์หรือความคุ้มกัน ซึ่งอาจปฎิเสธ ไม่ยอมขึ้นศาลไทย เว้นแต่รัฐบาลของผู้เสนอราคาได้มีคำสั่งให้สละสิทธิ์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212161" w:rsidRPr="00212161">
        <w:rPr>
          <w:rFonts w:ascii="TH SarabunIT๙" w:hAnsi="TH SarabunIT๙" w:cs="TH SarabunIT๙"/>
          <w:sz w:val="32"/>
          <w:szCs w:val="32"/>
          <w:cs/>
        </w:rPr>
        <w:t xml:space="preserve">ความคุ้มกันเช่นว่า นั้น    </w:t>
      </w:r>
    </w:p>
    <w:p w:rsidR="000F3815" w:rsidRPr="00212161" w:rsidRDefault="00D201EE" w:rsidP="0021216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5ผู้เสนอราคาต้อง</w:t>
      </w:r>
      <w:r w:rsidR="00212161" w:rsidRPr="00212161">
        <w:rPr>
          <w:rFonts w:ascii="TH SarabunIT๙" w:hAnsi="TH SarabunIT๙" w:cs="TH SarabunIT๙"/>
          <w:sz w:val="32"/>
          <w:szCs w:val="32"/>
          <w:cs/>
        </w:rPr>
        <w:t>ผ่านการคัดเลือกผู้มีคุณสมบัติเบื้องต้นในการซื้อขององค์การบริหารส่วนตำบล</w:t>
      </w:r>
      <w:r w:rsidR="000F3815">
        <w:rPr>
          <w:rFonts w:ascii="TH SarabunIT๙" w:hAnsi="TH SarabunIT๙" w:cs="TH SarabunIT๙" w:hint="cs"/>
          <w:sz w:val="32"/>
          <w:szCs w:val="32"/>
          <w:cs/>
        </w:rPr>
        <w:t>นาเกลือ</w:t>
      </w:r>
    </w:p>
    <w:p w:rsidR="00D201EE" w:rsidRPr="00212161" w:rsidRDefault="00212161" w:rsidP="00D201EE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>2.</w:t>
      </w:r>
      <w:r w:rsidR="00D201EE">
        <w:rPr>
          <w:rFonts w:ascii="TH SarabunIT๙" w:hAnsi="TH SarabunIT๙" w:cs="TH SarabunIT๙" w:hint="cs"/>
          <w:sz w:val="32"/>
          <w:szCs w:val="32"/>
          <w:cs/>
        </w:rPr>
        <w:t xml:space="preserve">6 บุคคลหรือนิติบุคคล </w:t>
      </w:r>
      <w:r w:rsidR="00D201EE" w:rsidRPr="00212161">
        <w:rPr>
          <w:rFonts w:ascii="TH SarabunIT๙" w:hAnsi="TH SarabunIT๙" w:cs="TH SarabunIT๙"/>
          <w:sz w:val="32"/>
          <w:szCs w:val="32"/>
          <w:cs/>
        </w:rPr>
        <w:t>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D201EE" w:rsidRPr="00D201EE" w:rsidRDefault="00D201EE" w:rsidP="00D201EE">
      <w:pPr>
        <w:pStyle w:val="2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2.7 </w:t>
      </w:r>
      <w:r w:rsidRPr="00D201EE">
        <w:rPr>
          <w:rFonts w:ascii="TH SarabunIT๙" w:hAnsi="TH SarabunIT๙" w:cs="TH SarabunIT๙"/>
          <w:sz w:val="32"/>
          <w:szCs w:val="32"/>
          <w:cs/>
        </w:rPr>
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D201EE">
        <w:rPr>
          <w:rFonts w:ascii="TH SarabunIT๙" w:hAnsi="TH SarabunIT๙" w:cs="TH SarabunIT๙"/>
          <w:sz w:val="32"/>
          <w:szCs w:val="32"/>
        </w:rPr>
        <w:t>e-Government Procurement :e-GP</w:t>
      </w:r>
      <w:r w:rsidRPr="00D201EE">
        <w:rPr>
          <w:rFonts w:ascii="TH SarabunIT๙" w:hAnsi="TH SarabunIT๙" w:cs="TH SarabunIT๙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D201EE" w:rsidRPr="00D201EE" w:rsidRDefault="00D201EE" w:rsidP="00D201EE">
      <w:pPr>
        <w:pStyle w:val="2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2.8 </w:t>
      </w:r>
      <w:r w:rsidRPr="00D201EE">
        <w:rPr>
          <w:rFonts w:ascii="TH SarabunIT๙" w:hAnsi="TH SarabunIT๙" w:cs="TH SarabunIT๙"/>
          <w:sz w:val="32"/>
          <w:szCs w:val="32"/>
          <w:cs/>
        </w:rPr>
        <w:t>คู่สัญญาต้องรับ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201EE">
        <w:rPr>
          <w:rFonts w:ascii="TH SarabunIT๙" w:hAnsi="TH SarabunIT๙" w:cs="TH SarabunIT๙"/>
          <w:sz w:val="32"/>
          <w:szCs w:val="32"/>
          <w:cs/>
        </w:rPr>
        <w:t>จ่ายเงินผ่านบัญชี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ธนาคาร  </w:t>
      </w:r>
      <w:r w:rsidRPr="00D201EE">
        <w:rPr>
          <w:rFonts w:ascii="TH SarabunIT๙" w:hAnsi="TH SarabunIT๙" w:cs="TH SarabunIT๙"/>
          <w:sz w:val="32"/>
          <w:szCs w:val="32"/>
          <w:cs/>
        </w:rPr>
        <w:t>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D201EE" w:rsidRPr="00D201EE" w:rsidRDefault="00D201EE" w:rsidP="00212161">
      <w:pPr>
        <w:rPr>
          <w:rFonts w:ascii="TH SarabunIT๙" w:hAnsi="TH SarabunIT๙" w:cs="TH SarabunIT๙"/>
          <w:sz w:val="32"/>
          <w:szCs w:val="32"/>
        </w:rPr>
      </w:pPr>
    </w:p>
    <w:p w:rsidR="00212161" w:rsidRPr="00212161" w:rsidRDefault="00D201EE" w:rsidP="0021216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212161" w:rsidRPr="00212161">
        <w:rPr>
          <w:rFonts w:ascii="TH SarabunIT๙" w:hAnsi="TH SarabunIT๙" w:cs="TH SarabunIT๙"/>
          <w:sz w:val="32"/>
          <w:szCs w:val="32"/>
          <w:cs/>
        </w:rPr>
        <w:t xml:space="preserve"> ผู้ชนะการประมูลจะต้องชำระค่าบริการให้ตลาดกลางโดยชำระงวดเดียว นับแต่ได้รับใบแจ้งหนี้จากผู้ให้บริการตลาดกลางและนำใบเสร็จรับเงินเป็นหลักฐานไปทำสัญญากับ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นาเกลือ</w:t>
      </w:r>
      <w:r w:rsidR="00212161" w:rsidRPr="002121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12161" w:rsidRPr="00212161" w:rsidRDefault="00212161" w:rsidP="009802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  หลักฐานการเสนอราคา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  <w:t xml:space="preserve">           ผู้เสนอราคาจะต้องเสนอเอกสารหลักฐาน</w:t>
      </w:r>
      <w:r w:rsidR="0098028F">
        <w:rPr>
          <w:rFonts w:ascii="TH SarabunIT๙" w:hAnsi="TH SarabunIT๙" w:cs="TH SarabunIT๙" w:hint="cs"/>
          <w:sz w:val="32"/>
          <w:szCs w:val="32"/>
          <w:cs/>
        </w:rPr>
        <w:t xml:space="preserve"> ยื่นมาพร้อมกับซองใบเสนอราคา โดย</w:t>
      </w:r>
      <w:r w:rsidRPr="00212161">
        <w:rPr>
          <w:rFonts w:ascii="TH SarabunIT๙" w:hAnsi="TH SarabunIT๙" w:cs="TH SarabunIT๙"/>
          <w:sz w:val="32"/>
          <w:szCs w:val="32"/>
          <w:cs/>
        </w:rPr>
        <w:t>แยก</w:t>
      </w:r>
      <w:r w:rsidR="0098028F">
        <w:rPr>
          <w:rFonts w:ascii="TH SarabunIT๙" w:hAnsi="TH SarabunIT๙" w:cs="TH SarabunIT๙" w:hint="cs"/>
          <w:sz w:val="32"/>
          <w:szCs w:val="32"/>
          <w:cs/>
        </w:rPr>
        <w:t xml:space="preserve">ไว้นอกซองใบเสนอราคา </w:t>
      </w:r>
      <w:r w:rsidRPr="00212161">
        <w:rPr>
          <w:rFonts w:ascii="TH SarabunIT๙" w:hAnsi="TH SarabunIT๙" w:cs="TH SarabunIT๙"/>
          <w:sz w:val="32"/>
          <w:szCs w:val="32"/>
          <w:cs/>
        </w:rPr>
        <w:t>เป็น ๒ ส่วนคือ</w:t>
      </w:r>
    </w:p>
    <w:p w:rsidR="00212161" w:rsidRPr="00212161" w:rsidRDefault="00212161" w:rsidP="0021216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>๓.๑ ส่วนที่ ๑ อย่างน้อยต้องมีเอกสารดังต่อไปนี้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(๑) ในกรณีผู้เสนอราคาเป็นนิติบุคคล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(ก)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(ข) บริษัทจำกัด หรือบริษัทมหาชนจำกัด ให้ยื่นสำเนาหนังสือรับรองการจดทะเบียนนิติบุคคล สำเนาหนังสือบริคณห์สนธิ บัญชีรายชื่อกรรมการผู้จัดการ  ผู้มีอำนาจควบคุม และบัญชีผู้ถือหุ้นรายใหญ่พร้อมรับรองสำเนาถูกต้อง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(๒)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 พร้อมทั้งรับรองสำเนาถูกต้อง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(๓) ในกรณีผู้เสนอราคาเป็นผู้เสนอราคาร่วมกันในฐานะเป็นผู้ร่วมค้า 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 ให้ยื่นเอกสารตามที่ระบุไว้ใน (๑)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  <w:cs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(๔) สำเนาใบทะเบียนพาณิชย์, สำเนาใบทะเบียนภาษีมูลค่าเพิ่ม (ถ้ามี) พร้อมรับรองสำเนาถูกต้อง</w:t>
      </w:r>
    </w:p>
    <w:p w:rsidR="00212161" w:rsidRPr="00212161" w:rsidRDefault="00212161" w:rsidP="005A166C">
      <w:pPr>
        <w:ind w:right="-426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(๕)บัญชีเอกสารส่วนที่ ๑ ทั้งหมดที่ได้ยื่น</w:t>
      </w:r>
      <w:r w:rsidR="00381090">
        <w:rPr>
          <w:rFonts w:ascii="TH SarabunIT๙" w:hAnsi="TH SarabunIT๙" w:cs="TH SarabunIT๙" w:hint="cs"/>
          <w:sz w:val="32"/>
          <w:szCs w:val="32"/>
          <w:cs/>
        </w:rPr>
        <w:t xml:space="preserve">พร้อมกับซองใบเสนอราคา </w:t>
      </w:r>
      <w:r w:rsidRPr="00212161">
        <w:rPr>
          <w:rFonts w:ascii="TH SarabunIT๙" w:hAnsi="TH SarabunIT๙" w:cs="TH SarabunIT๙"/>
          <w:sz w:val="32"/>
          <w:szCs w:val="32"/>
          <w:cs/>
        </w:rPr>
        <w:t>ตามแบบในข้อ ๑.</w:t>
      </w:r>
      <w:r w:rsidR="005A166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12161">
        <w:rPr>
          <w:rFonts w:ascii="TH SarabunIT๙" w:hAnsi="TH SarabunIT๙" w:cs="TH SarabunIT๙"/>
          <w:sz w:val="32"/>
          <w:szCs w:val="32"/>
          <w:cs/>
        </w:rPr>
        <w:t xml:space="preserve"> (๑)</w:t>
      </w:r>
    </w:p>
    <w:p w:rsidR="00212161" w:rsidRPr="00212161" w:rsidRDefault="00212161" w:rsidP="00212161">
      <w:pPr>
        <w:rPr>
          <w:rFonts w:ascii="TH SarabunIT๙" w:hAnsi="TH SarabunIT๙" w:cs="TH SarabunIT๙"/>
          <w:sz w:val="16"/>
          <w:szCs w:val="16"/>
        </w:rPr>
      </w:pPr>
    </w:p>
    <w:p w:rsidR="00212161" w:rsidRPr="00212161" w:rsidRDefault="00212161" w:rsidP="0021216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>๓.๒  ส่วนที่ ๒ อย่างน้อยต้องมีเอกสารดังต่อไปนี้</w:t>
      </w:r>
    </w:p>
    <w:p w:rsidR="00212161" w:rsidRPr="00212161" w:rsidRDefault="00212161" w:rsidP="00212161">
      <w:pPr>
        <w:tabs>
          <w:tab w:val="left" w:pos="993"/>
          <w:tab w:val="left" w:pos="1418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>(1)  แคตตาล็อกและหรือรูปแบบและรายละเอียดคุณลักษณะเฉพาะ  ตามข้อ 4.4</w:t>
      </w:r>
    </w:p>
    <w:p w:rsidR="005A166C" w:rsidRDefault="005A166C" w:rsidP="005A166C">
      <w:pPr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12161" w:rsidRPr="00212161">
        <w:rPr>
          <w:rFonts w:ascii="TH SarabunIT๙" w:hAnsi="TH SarabunIT๙" w:cs="TH SarabunIT๙"/>
          <w:sz w:val="32"/>
          <w:szCs w:val="32"/>
        </w:rPr>
        <w:t xml:space="preserve">(2) </w:t>
      </w:r>
      <w:r w:rsidRPr="00212161">
        <w:rPr>
          <w:rFonts w:ascii="TH SarabunIT๙" w:hAnsi="TH SarabunIT๙" w:cs="TH SarabunIT๙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</w:t>
      </w:r>
      <w:r>
        <w:rPr>
          <w:rFonts w:ascii="TH SarabunIT๙" w:hAnsi="TH SarabunIT๙" w:cs="TH SarabunIT๙" w:hint="cs"/>
          <w:sz w:val="32"/>
          <w:szCs w:val="32"/>
          <w:cs/>
        </w:rPr>
        <w:t>ลงนามในใบเสนอราคม</w:t>
      </w:r>
      <w:r w:rsidRPr="00212161">
        <w:rPr>
          <w:rFonts w:ascii="TH SarabunIT๙" w:hAnsi="TH SarabunIT๙" w:cs="TH SarabunIT๙"/>
          <w:sz w:val="32"/>
          <w:szCs w:val="32"/>
          <w:cs/>
        </w:rPr>
        <w:t>แทน</w:t>
      </w:r>
    </w:p>
    <w:p w:rsidR="00C016FE" w:rsidRPr="00212161" w:rsidRDefault="00C016FE" w:rsidP="00C016FE">
      <w:pPr>
        <w:jc w:val="center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</w:rPr>
        <w:t>- 3 –</w:t>
      </w:r>
    </w:p>
    <w:p w:rsidR="00C016FE" w:rsidRPr="00212161" w:rsidRDefault="00C016FE" w:rsidP="005A166C">
      <w:pPr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212161" w:rsidRPr="00212161" w:rsidRDefault="00212161" w:rsidP="005A166C">
      <w:pPr>
        <w:tabs>
          <w:tab w:val="left" w:pos="993"/>
          <w:tab w:val="left" w:pos="1418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="00C016FE">
        <w:rPr>
          <w:rFonts w:ascii="TH SarabunIT๙" w:hAnsi="TH SarabunIT๙" w:cs="TH SarabunIT๙" w:hint="cs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(3)</w:t>
      </w:r>
      <w:r w:rsidR="00C016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016FE" w:rsidRPr="00212161">
        <w:rPr>
          <w:rFonts w:ascii="TH SarabunIT๙" w:hAnsi="TH SarabunIT๙" w:cs="TH SarabunIT๙"/>
          <w:sz w:val="32"/>
          <w:szCs w:val="32"/>
          <w:cs/>
        </w:rPr>
        <w:t>หลักประกันซองตามข้อ</w:t>
      </w:r>
      <w:r w:rsidR="00C016FE" w:rsidRPr="00212161">
        <w:rPr>
          <w:rFonts w:ascii="TH SarabunIT๙" w:hAnsi="TH SarabunIT๙" w:cs="TH SarabunIT๙"/>
          <w:sz w:val="32"/>
          <w:szCs w:val="32"/>
        </w:rPr>
        <w:t xml:space="preserve"> 5</w:t>
      </w:r>
      <w:r w:rsidRPr="002121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016FE" w:rsidRPr="00212161" w:rsidRDefault="00212161" w:rsidP="00C016FE">
      <w:pPr>
        <w:tabs>
          <w:tab w:val="left" w:pos="993"/>
          <w:tab w:val="left" w:pos="1418"/>
        </w:tabs>
        <w:ind w:right="-284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  <w:t xml:space="preserve">(4) </w:t>
      </w:r>
      <w:r w:rsidR="00C016FE" w:rsidRPr="00212161">
        <w:rPr>
          <w:rFonts w:ascii="TH SarabunIT๙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="00C016FE" w:rsidRPr="00212161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="00C016FE" w:rsidRPr="00212161">
        <w:rPr>
          <w:rFonts w:ascii="TH SarabunIT๙" w:hAnsi="TH SarabunIT๙" w:cs="TH SarabunIT๙"/>
          <w:color w:val="000000"/>
          <w:sz w:val="32"/>
          <w:szCs w:val="32"/>
          <w:cs/>
        </w:rPr>
        <w:t>ทั้งหมดที่ได้ยื่น</w:t>
      </w:r>
      <w:r w:rsidR="00C016F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พร้อมกับซองใบเสนอราคา </w:t>
      </w:r>
      <w:r w:rsidR="00C016FE" w:rsidRPr="00212161">
        <w:rPr>
          <w:rFonts w:ascii="TH SarabunIT๙" w:hAnsi="TH SarabunIT๙" w:cs="TH SarabunIT๙"/>
          <w:color w:val="000000"/>
          <w:sz w:val="32"/>
          <w:szCs w:val="32"/>
          <w:cs/>
        </w:rPr>
        <w:t>ตามแบบในข้อ</w:t>
      </w:r>
      <w:r w:rsidR="00C016FE" w:rsidRPr="00212161">
        <w:rPr>
          <w:rFonts w:ascii="TH SarabunIT๙" w:hAnsi="TH SarabunIT๙" w:cs="TH SarabunIT๙"/>
          <w:color w:val="000000"/>
          <w:sz w:val="32"/>
          <w:szCs w:val="32"/>
        </w:rPr>
        <w:t xml:space="preserve"> 1.</w:t>
      </w:r>
      <w:r w:rsidR="00C016FE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C016FE" w:rsidRPr="00212161">
        <w:rPr>
          <w:rFonts w:ascii="TH SarabunIT๙" w:hAnsi="TH SarabunIT๙" w:cs="TH SarabunIT๙"/>
          <w:color w:val="000000"/>
          <w:sz w:val="32"/>
          <w:szCs w:val="32"/>
        </w:rPr>
        <w:t xml:space="preserve"> (2)</w:t>
      </w:r>
    </w:p>
    <w:p w:rsidR="00212161" w:rsidRPr="00212161" w:rsidRDefault="00C016FE" w:rsidP="00C016FE">
      <w:pPr>
        <w:tabs>
          <w:tab w:val="left" w:pos="993"/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12161" w:rsidRPr="00212161">
        <w:rPr>
          <w:rFonts w:ascii="TH SarabunIT๙" w:hAnsi="TH SarabunIT๙" w:cs="TH SarabunIT๙"/>
          <w:sz w:val="32"/>
          <w:szCs w:val="32"/>
          <w:cs/>
        </w:rPr>
        <w:t>(5)  แบบใบเสนอ</w:t>
      </w:r>
      <w:r>
        <w:rPr>
          <w:rFonts w:ascii="TH SarabunIT๙" w:hAnsi="TH SarabunIT๙" w:cs="TH SarabunIT๙" w:hint="cs"/>
          <w:sz w:val="32"/>
          <w:szCs w:val="32"/>
          <w:cs/>
        </w:rPr>
        <w:t>ราคา</w:t>
      </w:r>
      <w:r w:rsidR="00212161" w:rsidRPr="00212161">
        <w:rPr>
          <w:rFonts w:ascii="TH SarabunIT๙" w:hAnsi="TH SarabunIT๙" w:cs="TH SarabunIT๙"/>
          <w:sz w:val="32"/>
          <w:szCs w:val="32"/>
          <w:cs/>
        </w:rPr>
        <w:t>การประมูลซื้อด้วยระบบอิเล็กทรอนิกส์</w:t>
      </w:r>
    </w:p>
    <w:p w:rsidR="00212161" w:rsidRPr="00212161" w:rsidRDefault="00C016FE" w:rsidP="00212161">
      <w:pPr>
        <w:tabs>
          <w:tab w:val="left" w:pos="54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12161" w:rsidRPr="00212161">
        <w:rPr>
          <w:rFonts w:ascii="TH SarabunIT๙" w:hAnsi="TH SarabunIT๙" w:cs="TH SarabunIT๙"/>
          <w:sz w:val="32"/>
          <w:szCs w:val="32"/>
          <w:cs/>
        </w:rPr>
        <w:t xml:space="preserve">(6)  สำเนาใบเสร็จรับเงินค่าซื้อเอกสารการประมูลซื้อด้วยระบบอิเล็กทรอนิกส์ </w:t>
      </w:r>
    </w:p>
    <w:p w:rsidR="00212161" w:rsidRPr="00212161" w:rsidRDefault="00212161" w:rsidP="00212161">
      <w:pPr>
        <w:tabs>
          <w:tab w:val="left" w:pos="993"/>
          <w:tab w:val="left" w:pos="1418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sz w:val="32"/>
          <w:szCs w:val="32"/>
        </w:rPr>
        <w:tab/>
      </w:r>
      <w:r w:rsidRPr="0021216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1216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212161" w:rsidRPr="00212161" w:rsidRDefault="00212161" w:rsidP="0021216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>๔.  การเสนอราคา</w:t>
      </w:r>
    </w:p>
    <w:p w:rsidR="00212161" w:rsidRPr="00212161" w:rsidRDefault="00212161" w:rsidP="002121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๔.๑ ผู้เสนอราคาต้องยื่นข้อเสนอ</w:t>
      </w:r>
      <w:r w:rsidR="00AC7AF0">
        <w:rPr>
          <w:rFonts w:ascii="TH SarabunIT๙" w:hAnsi="TH SarabunIT๙" w:cs="TH SarabunIT๙" w:hint="cs"/>
          <w:sz w:val="32"/>
          <w:szCs w:val="32"/>
          <w:cs/>
        </w:rPr>
        <w:t>ราคา</w:t>
      </w:r>
      <w:r w:rsidRPr="00212161">
        <w:rPr>
          <w:rFonts w:ascii="TH SarabunIT๙" w:hAnsi="TH SarabunIT๙" w:cs="TH SarabunIT๙"/>
          <w:sz w:val="32"/>
          <w:szCs w:val="32"/>
          <w:cs/>
        </w:rPr>
        <w:t>ตามแบบที่กำหนดไว้ในเอกสารประมูลซื้อด้วยระบบอิเล็กทรอนิกส์นี้</w:t>
      </w:r>
      <w:r w:rsidR="00AC7AF0">
        <w:rPr>
          <w:rFonts w:ascii="TH SarabunIT๙" w:hAnsi="TH SarabunIT๙" w:cs="TH SarabunIT๙" w:hint="cs"/>
          <w:sz w:val="32"/>
          <w:szCs w:val="32"/>
          <w:cs/>
        </w:rPr>
        <w:t xml:space="preserve">  โดยไม่มีเงื่อนไขใด ๆ  ทั้งสิ้น </w:t>
      </w:r>
      <w:r w:rsidRPr="002121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7AF0" w:rsidRPr="00212161">
        <w:rPr>
          <w:rFonts w:ascii="TH SarabunIT๙" w:hAnsi="TH SarabunIT๙" w:cs="TH SarabunIT๙"/>
          <w:sz w:val="32"/>
          <w:szCs w:val="32"/>
          <w:cs/>
        </w:rPr>
        <w:t xml:space="preserve">และจะต้องกรอกข้อความให้ถูกต้องครบถ้วน  </w:t>
      </w:r>
      <w:r w:rsidR="00AC7AF0">
        <w:rPr>
          <w:rFonts w:ascii="TH SarabunIT๙" w:hAnsi="TH SarabunIT๙" w:cs="TH SarabunIT๙" w:hint="cs"/>
          <w:sz w:val="32"/>
          <w:szCs w:val="32"/>
          <w:cs/>
        </w:rPr>
        <w:t xml:space="preserve">ลงลายมือชื่อของผู้เสนอราคาให้ชัดเจน  จำนวนเงินที่เสนอต้องระบุตรงกันทั้งตัวเลขและตัวอักษร   โดยไม่มีการขูดลบหรือแก้ไข  หากมีการขูดลบ  </w:t>
      </w:r>
      <w:r w:rsidR="00422160">
        <w:rPr>
          <w:rFonts w:ascii="TH SarabunIT๙" w:hAnsi="TH SarabunIT๙" w:cs="TH SarabunIT๙" w:hint="cs"/>
          <w:sz w:val="32"/>
          <w:szCs w:val="32"/>
          <w:cs/>
        </w:rPr>
        <w:t xml:space="preserve">ตก เติม แก้ไข เปลี่ยนแปลง  จะต้องลงลายมือชื่อผู้เสนอราคาพร้อมประทับตรา (ถ้ามี) กำกับไว้ด้วยทุกแห่ง     </w:t>
      </w:r>
    </w:p>
    <w:p w:rsidR="00422160" w:rsidRDefault="00212161" w:rsidP="00212161">
      <w:pPr>
        <w:rPr>
          <w:rFonts w:ascii="TH SarabunIT๙" w:hAnsi="TH SarabunIT๙" w:cs="TH SarabunIT๙"/>
          <w:sz w:val="32"/>
          <w:szCs w:val="32"/>
          <w:u w:val="dotted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="00422160">
        <w:rPr>
          <w:rFonts w:ascii="TH SarabunIT๙" w:hAnsi="TH SarabunIT๙" w:cs="TH SarabunIT๙" w:hint="cs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>๔.๒</w:t>
      </w:r>
      <w:r w:rsidR="004221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161">
        <w:rPr>
          <w:rFonts w:ascii="TH SarabunIT๙" w:hAnsi="TH SarabunIT๙" w:cs="TH SarabunIT๙"/>
          <w:sz w:val="32"/>
          <w:szCs w:val="32"/>
          <w:cs/>
        </w:rPr>
        <w:t>ผู้</w:t>
      </w:r>
      <w:r w:rsidR="00422160">
        <w:rPr>
          <w:rFonts w:ascii="TH SarabunIT๙" w:hAnsi="TH SarabunIT๙" w:cs="TH SarabunIT๙" w:hint="cs"/>
          <w:sz w:val="32"/>
          <w:szCs w:val="32"/>
          <w:cs/>
        </w:rPr>
        <w:t>เสนอราคา</w:t>
      </w:r>
      <w:r w:rsidRPr="00212161">
        <w:rPr>
          <w:rFonts w:ascii="TH SarabunIT๙" w:hAnsi="TH SarabunIT๙" w:cs="TH SarabunIT๙"/>
          <w:sz w:val="32"/>
          <w:szCs w:val="32"/>
          <w:cs/>
        </w:rPr>
        <w:t>จะ</w:t>
      </w:r>
      <w:r w:rsidR="00422160"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="00422160">
        <w:rPr>
          <w:rFonts w:ascii="TH SarabunIT๙" w:hAnsi="TH SarabunIT๙" w:cs="TH SarabunIT๙"/>
          <w:sz w:val="32"/>
          <w:szCs w:val="32"/>
          <w:cs/>
        </w:rPr>
        <w:t>เสนอราคา</w:t>
      </w:r>
      <w:r w:rsidR="00422160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เป็นเงินบาท  และเสนอราคาเพียงราคาเดียว  โดยเสนอราคารวมและหรือราคาต่อหน่วย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  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  ซึ่งรวมค่าภาษีมูลค่าเพิ่มและภาษีอากรอื่น  ค่าขนส่ง  ค่าจดทะเบียน  และค่าใช้จ่ายอื่น ๆ  ทั้งปวง   จนกระทั่ง  ส่งมอบพัสดุให้   </w:t>
      </w:r>
      <w:r w:rsidR="0042216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ณ  องค์การบริหารส่วนตำบลนาเกลือ          </w:t>
      </w:r>
    </w:p>
    <w:p w:rsidR="00275D2A" w:rsidRDefault="00422160" w:rsidP="0042216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22160">
        <w:rPr>
          <w:rFonts w:ascii="TH SarabunIT๙" w:hAnsi="TH SarabunIT๙" w:cs="TH SarabunIT๙" w:hint="cs"/>
          <w:sz w:val="32"/>
          <w:szCs w:val="32"/>
          <w:cs/>
        </w:rPr>
        <w:t>ราคาที่เสนอ</w:t>
      </w:r>
      <w:r w:rsidR="00275D2A">
        <w:rPr>
          <w:rFonts w:ascii="TH SarabunIT๙" w:hAnsi="TH SarabunIT๙" w:cs="TH SarabunIT๙" w:hint="cs"/>
          <w:sz w:val="32"/>
          <w:szCs w:val="32"/>
          <w:cs/>
        </w:rPr>
        <w:t xml:space="preserve">  จะต้องเสนอกำหนดยืนราคาไม่น้อยกว่า  190  วัน  </w:t>
      </w:r>
      <w:r w:rsidR="00212161" w:rsidRPr="00212161">
        <w:rPr>
          <w:rFonts w:ascii="TH SarabunIT๙" w:hAnsi="TH SarabunIT๙" w:cs="TH SarabunIT๙"/>
          <w:sz w:val="32"/>
          <w:szCs w:val="32"/>
          <w:cs/>
        </w:rPr>
        <w:t>นับแต่วัน</w:t>
      </w:r>
      <w:r w:rsidR="00275D2A">
        <w:rPr>
          <w:rFonts w:ascii="TH SarabunIT๙" w:hAnsi="TH SarabunIT๙" w:cs="TH SarabunIT๙" w:hint="cs"/>
          <w:sz w:val="32"/>
          <w:szCs w:val="32"/>
          <w:cs/>
        </w:rPr>
        <w:t>เปิดซองใบเสนอราคา</w:t>
      </w:r>
    </w:p>
    <w:p w:rsidR="00212161" w:rsidRPr="00212161" w:rsidRDefault="00212161" w:rsidP="00275D2A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>โดยภายในกำหนดยืนราคา  ผู้</w:t>
      </w:r>
      <w:r w:rsidR="00275D2A">
        <w:rPr>
          <w:rFonts w:ascii="TH SarabunIT๙" w:hAnsi="TH SarabunIT๙" w:cs="TH SarabunIT๙" w:hint="cs"/>
          <w:sz w:val="32"/>
          <w:szCs w:val="32"/>
          <w:cs/>
        </w:rPr>
        <w:t>เสนอราคา</w:t>
      </w:r>
      <w:r w:rsidRPr="00212161">
        <w:rPr>
          <w:rFonts w:ascii="TH SarabunIT๙" w:hAnsi="TH SarabunIT๙" w:cs="TH SarabunIT๙"/>
          <w:sz w:val="32"/>
          <w:szCs w:val="32"/>
          <w:cs/>
        </w:rPr>
        <w:t>ต้องรับผิดชอบราคาที่ตน</w:t>
      </w:r>
      <w:r w:rsidR="00275D2A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212161">
        <w:rPr>
          <w:rFonts w:ascii="TH SarabunIT๙" w:hAnsi="TH SarabunIT๙" w:cs="TH SarabunIT๙"/>
          <w:sz w:val="32"/>
          <w:szCs w:val="32"/>
          <w:cs/>
        </w:rPr>
        <w:t>เสนอไว้  และจะถอนการเสนอราคามิได้</w:t>
      </w:r>
    </w:p>
    <w:p w:rsidR="00212161" w:rsidRPr="00212161" w:rsidRDefault="00212161" w:rsidP="00212161">
      <w:pPr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ab/>
      </w:r>
      <w:r w:rsidRPr="00212161">
        <w:rPr>
          <w:rFonts w:ascii="TH SarabunIT๙" w:hAnsi="TH SarabunIT๙" w:cs="TH SarabunIT๙"/>
          <w:sz w:val="32"/>
          <w:szCs w:val="32"/>
          <w:cs/>
        </w:rPr>
        <w:tab/>
        <w:t>4.3 ผู้</w:t>
      </w:r>
      <w:r w:rsidR="00275D2A">
        <w:rPr>
          <w:rFonts w:ascii="TH SarabunIT๙" w:hAnsi="TH SarabunIT๙" w:cs="TH SarabunIT๙" w:hint="cs"/>
          <w:sz w:val="32"/>
          <w:szCs w:val="32"/>
          <w:cs/>
        </w:rPr>
        <w:t>เสนอราคา</w:t>
      </w:r>
      <w:r w:rsidRPr="00212161">
        <w:rPr>
          <w:rFonts w:ascii="TH SarabunIT๙" w:hAnsi="TH SarabunIT๙" w:cs="TH SarabunIT๙"/>
          <w:sz w:val="32"/>
          <w:szCs w:val="32"/>
          <w:cs/>
        </w:rPr>
        <w:t>จะ</w:t>
      </w:r>
      <w:r w:rsidR="00275D2A"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Pr="00212161">
        <w:rPr>
          <w:rFonts w:ascii="TH SarabunIT๙" w:hAnsi="TH SarabunIT๙" w:cs="TH SarabunIT๙"/>
          <w:sz w:val="32"/>
          <w:szCs w:val="32"/>
          <w:cs/>
        </w:rPr>
        <w:t>เสนอ</w:t>
      </w:r>
      <w:r w:rsidR="00275D2A">
        <w:rPr>
          <w:rFonts w:ascii="TH SarabunIT๙" w:hAnsi="TH SarabunIT๙" w:cs="TH SarabunIT๙" w:hint="cs"/>
          <w:sz w:val="32"/>
          <w:szCs w:val="32"/>
          <w:cs/>
        </w:rPr>
        <w:t>กำหนดเวลาส่งมอบพัสดุ</w:t>
      </w:r>
      <w:r w:rsidRPr="00212161">
        <w:rPr>
          <w:rFonts w:ascii="TH SarabunIT๙" w:hAnsi="TH SarabunIT๙" w:cs="TH SarabunIT๙"/>
          <w:sz w:val="32"/>
          <w:szCs w:val="32"/>
          <w:cs/>
        </w:rPr>
        <w:t xml:space="preserve">  ไม่เกิน</w:t>
      </w:r>
      <w:r w:rsidR="00275D2A">
        <w:rPr>
          <w:rFonts w:ascii="TH SarabunIT๙" w:hAnsi="TH SarabunIT๙" w:cs="TH SarabunIT๙" w:hint="cs"/>
          <w:sz w:val="32"/>
          <w:szCs w:val="32"/>
          <w:cs/>
        </w:rPr>
        <w:t xml:space="preserve">  150</w:t>
      </w:r>
      <w:r w:rsidR="00275D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212161">
        <w:rPr>
          <w:rFonts w:ascii="TH SarabunIT๙" w:hAnsi="TH SarabunIT๙" w:cs="TH SarabunIT๙"/>
          <w:sz w:val="32"/>
          <w:szCs w:val="32"/>
          <w:cs/>
        </w:rPr>
        <w:t xml:space="preserve">  นับถัดจากวันลงนามในสัญญาซื้อขาย</w:t>
      </w:r>
    </w:p>
    <w:p w:rsidR="00BE26FB" w:rsidRPr="0080550B" w:rsidRDefault="00212161" w:rsidP="00BE26FB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212161">
        <w:rPr>
          <w:rFonts w:ascii="TH SarabunIT๙" w:hAnsi="TH SarabunIT๙" w:cs="TH SarabunIT๙"/>
          <w:sz w:val="32"/>
          <w:szCs w:val="32"/>
          <w:cs/>
        </w:rPr>
        <w:t>4.4  ผู้เสนอราคา</w:t>
      </w:r>
      <w:r w:rsidR="00275D2A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212161">
        <w:rPr>
          <w:rFonts w:ascii="TH SarabunIT๙" w:hAnsi="TH SarabunIT๙" w:cs="TH SarabunIT๙"/>
          <w:sz w:val="32"/>
          <w:szCs w:val="32"/>
          <w:cs/>
        </w:rPr>
        <w:t>ต้องส่งแคตตาล็อกและหรือแบบ</w:t>
      </w:r>
      <w:r w:rsidR="00275D2A">
        <w:rPr>
          <w:rFonts w:ascii="TH SarabunIT๙" w:hAnsi="TH SarabunIT๙" w:cs="TH SarabunIT๙" w:hint="cs"/>
          <w:sz w:val="32"/>
          <w:szCs w:val="32"/>
          <w:cs/>
        </w:rPr>
        <w:t>รูป</w:t>
      </w:r>
      <w:r w:rsidRPr="00212161">
        <w:rPr>
          <w:rFonts w:ascii="TH SarabunIT๙" w:hAnsi="TH SarabunIT๙" w:cs="TH SarabunIT๙"/>
          <w:sz w:val="32"/>
          <w:szCs w:val="32"/>
          <w:cs/>
        </w:rPr>
        <w:t>ราย</w:t>
      </w:r>
      <w:r w:rsidR="00275D2A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212161">
        <w:rPr>
          <w:rFonts w:ascii="TH SarabunIT๙" w:hAnsi="TH SarabunIT๙" w:cs="TH SarabunIT๙"/>
          <w:sz w:val="32"/>
          <w:szCs w:val="32"/>
          <w:cs/>
        </w:rPr>
        <w:t>ละเอียดคุณลักษณะเฉพาะของ</w:t>
      </w:r>
      <w:r w:rsidRPr="00212161">
        <w:rPr>
          <w:rFonts w:ascii="TH SarabunIT๙" w:hAnsi="TH SarabunIT๙" w:cs="TH SarabunIT๙"/>
          <w:b/>
          <w:bCs/>
          <w:sz w:val="32"/>
          <w:szCs w:val="32"/>
          <w:cs/>
        </w:rPr>
        <w:t>......รถบรรทุกน้ำเอนกประสงค์......</w:t>
      </w:r>
      <w:r w:rsidRPr="00212161">
        <w:rPr>
          <w:rFonts w:ascii="TH SarabunIT๙" w:hAnsi="TH SarabunIT๙" w:cs="TH SarabunIT๙"/>
          <w:sz w:val="32"/>
          <w:szCs w:val="32"/>
          <w:cs/>
        </w:rPr>
        <w:t>ไปพร้อม</w:t>
      </w:r>
      <w:r w:rsidR="00BE26FB"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เอกสารส่วนที่  1  และเอกสารส่วนที่  2  เพื่อประกอบการพิจารณา หลักฐาน </w:t>
      </w:r>
      <w:r w:rsidR="00BE26FB" w:rsidRPr="0080550B">
        <w:rPr>
          <w:rFonts w:ascii="TH SarabunIT๙" w:hAnsi="TH SarabunIT๙" w:cs="TH SarabunIT๙"/>
          <w:sz w:val="32"/>
          <w:szCs w:val="32"/>
          <w:cs/>
        </w:rPr>
        <w:t>ดังกล่าวนี้องค์การบริหารส่วนตำบลจะยึดไว้เป็นเอกสารของทางราชการ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="00FF727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สำหรับแคตตาล็อกที่แนบให้พิจารณา หากเป็นสำเนารูปถ่ายจะต้องรับรองสำเนาถูกต้อง โดยผู้มีอำนาจทำนิติกรรมแทนนิติบุคคลหาก</w:t>
      </w:r>
      <w:r w:rsidR="00704641" w:rsidRPr="00212161">
        <w:rPr>
          <w:rFonts w:ascii="TH SarabunIT๙" w:hAnsi="TH SarabunIT๙" w:cs="TH SarabunIT๙"/>
          <w:sz w:val="32"/>
          <w:szCs w:val="32"/>
          <w:cs/>
        </w:rPr>
        <w:t>ประมูลซื้อด้วยระบบอิเล็กทรอนิกส์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มีความประสงค์จะขอดูต้นฉบับแคตตาล๊อก ผู้เสนอราคาจะต้องนำต้นฉบับมาให้คณะกรรมการ</w:t>
      </w:r>
      <w:r w:rsidR="00704641" w:rsidRPr="00212161">
        <w:rPr>
          <w:rFonts w:ascii="TH SarabunIT๙" w:hAnsi="TH SarabunIT๙" w:cs="TH SarabunIT๙"/>
          <w:sz w:val="32"/>
          <w:szCs w:val="32"/>
          <w:cs/>
        </w:rPr>
        <w:t>ประมูลซื้อด้วยระบบอิเล็กทรอนิกส์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ตรวจสอบภายใน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</w:t>
      </w:r>
    </w:p>
    <w:p w:rsidR="00D37B4D" w:rsidRDefault="00BE26FB" w:rsidP="00D37B4D">
      <w:pPr>
        <w:numPr>
          <w:ilvl w:val="1"/>
          <w:numId w:val="28"/>
        </w:numPr>
        <w:tabs>
          <w:tab w:val="left" w:pos="1080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D37B4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ก่อนยื่นเอกสารประมูลซื้อด้วยระบบอิเล็กทรอนิกส์   ผู้เสนอราคาควรตรวจดูร่างสัญญา</w:t>
      </w:r>
    </w:p>
    <w:p w:rsidR="00BE26FB" w:rsidRDefault="00BE26FB" w:rsidP="00D37B4D">
      <w:pPr>
        <w:tabs>
          <w:tab w:val="left" w:pos="1080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D37B4D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รายละเอียดคุณลักษณะเฉพาะ ฯลฯ   ให้ถี่ถ้วน และเข้าใจเอกสารประมูลซื้อด้วยระบบอิเล็กทรอนิกส์</w:t>
      </w:r>
      <w:r w:rsidRPr="00D37B4D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37B4D">
        <w:rPr>
          <w:rFonts w:ascii="TH SarabunIT๙" w:hAnsi="TH SarabunIT๙" w:cs="TH SarabunIT๙"/>
          <w:color w:val="000000"/>
          <w:sz w:val="32"/>
          <w:szCs w:val="32"/>
          <w:cs/>
        </w:rPr>
        <w:t>ทั้งหมดเสียก่อนที่จะตกลงยื่นเอกสารตามเงื่อนไขในเอกสารประมูลซื้อด้วยระบบอิเล็กทรอนิกส์</w:t>
      </w:r>
    </w:p>
    <w:p w:rsidR="00D37B4D" w:rsidRPr="00D37B4D" w:rsidRDefault="00D37B4D" w:rsidP="00D37B4D">
      <w:pPr>
        <w:tabs>
          <w:tab w:val="left" w:pos="1080"/>
        </w:tabs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4.6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ผู้เสนอราคาจะต้องยื่นซองใบเสนอราคาที่ปิดผนึกซองเรียบร้อย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  เมื่อพ้นกำหนดเวลายื่นเอกสารประมูลซื้อด้วยระบบอิเล็กทรอนิกส์แล้วจะไม่รับเอกสารเพิ่มเติมโดยเด็ดขาด</w:t>
      </w:r>
    </w:p>
    <w:p w:rsidR="00BE26FB" w:rsidRPr="009C6143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คณะกรรมการ</w:t>
      </w:r>
      <w:r w:rsidR="00704641" w:rsidRPr="00212161">
        <w:rPr>
          <w:rFonts w:ascii="TH SarabunIT๙" w:hAnsi="TH SarabunIT๙" w:cs="TH SarabunIT๙"/>
          <w:sz w:val="32"/>
          <w:szCs w:val="32"/>
          <w:cs/>
        </w:rPr>
        <w:t>ประมูลซื้อด้วยระบบอิเล็กทรอนิกส์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 หรือเป็นผู้มีผลประโยชน์ร่วมกันระหว่างผู้เสนอราคากับผู้ให้บริการตลาดกลางอิเล็กทรอนิกส์ตามข้อ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1.5 (1)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วันประกาศประมูลซื้อด้วยระบบอิเล็กทรอนิกส์ราคาหรือไม่ พร้อมทั้งตรวจสอบข้อเสนอตามข้อ  3.2  และประกาศรายชื่อผู้เสนอราคาที่มีสิทธิได้รับการคัดเลือกให้เข้าเสนอราคา  ในวันที่  </w:t>
      </w:r>
      <w:r w:rsidR="00F906A7" w:rsidRPr="009C6143">
        <w:rPr>
          <w:rFonts w:ascii="TH SarabunIT๙" w:hAnsi="TH SarabunIT๙" w:cs="TH SarabunIT๙" w:hint="cs"/>
          <w:sz w:val="32"/>
          <w:szCs w:val="32"/>
          <w:cs/>
        </w:rPr>
        <w:t xml:space="preserve">9 กันยายน   2557   </w:t>
      </w:r>
      <w:r w:rsidRPr="009C6143">
        <w:rPr>
          <w:rFonts w:ascii="TH SarabunIT๙" w:hAnsi="TH SarabunIT๙" w:cs="TH SarabunIT๙"/>
          <w:sz w:val="32"/>
          <w:szCs w:val="32"/>
          <w:cs/>
        </w:rPr>
        <w:t xml:space="preserve">เ วลา </w:t>
      </w:r>
      <w:r w:rsidR="00F906A7" w:rsidRPr="009C61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C6143" w:rsidRPr="009C6143">
        <w:rPr>
          <w:rFonts w:ascii="TH SarabunIT๙" w:hAnsi="TH SarabunIT๙" w:cs="TH SarabunIT๙" w:hint="cs"/>
          <w:sz w:val="32"/>
          <w:szCs w:val="32"/>
          <w:cs/>
        </w:rPr>
        <w:t xml:space="preserve">10.00  </w:t>
      </w:r>
      <w:r w:rsidRPr="009C6143">
        <w:rPr>
          <w:rFonts w:ascii="TH SarabunIT๙" w:hAnsi="TH SarabunIT๙" w:cs="TH SarabunIT๙"/>
          <w:sz w:val="32"/>
          <w:szCs w:val="32"/>
          <w:cs/>
        </w:rPr>
        <w:t xml:space="preserve">น. 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ab/>
        <w:t xml:space="preserve">   หากปรากฏต่อคณะกรรมการ</w:t>
      </w:r>
      <w:r w:rsidR="00EF79E2" w:rsidRPr="00212161">
        <w:rPr>
          <w:rFonts w:ascii="TH SarabunIT๙" w:hAnsi="TH SarabunIT๙" w:cs="TH SarabunIT๙"/>
          <w:sz w:val="32"/>
          <w:szCs w:val="32"/>
          <w:cs/>
        </w:rPr>
        <w:t>ประมูลซื้อด้วยระบบอิเล็กทรอนิกส์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ก่อนหรือในขณะที่มีการเสนอราคาทางอิเล็กทรอนิกส์  ว่ามีผู้เสนอราคากระทำการอันเป็นการขัดขวางการแข่งขันราคาอย่างเป็นธรรม ตามข้อ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1.5 (2)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และคณะ กรรมการฯ เชื่อว่ามีการกระทำอันเป็นการขัดขวางการแข่งขันราคาอย่างเป็นธรรม คณะกรรมการฯ จะตัดรายชื่อผู้เสนอราคารายนั้นออกจากการเป็นผู้เสนอราคา  จะตัดรายชื่อผู้เสนอราคารายนั้นออกจากการเป็นผู้เสนอราคา  และยกเลิกการประมูลซื้อด้วยระบบอิเล็กทรอนิกส์ 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Pr="00EF79E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องค์การบริหารส่วนตำบลจะพิจารณา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ลงโทษผู้เสนอราคาดังกล่าวเป็นผู้ทิ้งงาน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</w:t>
      </w:r>
      <w:r w:rsidRPr="00EF79E2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   และ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มิได้เป็นผู้ริเริ่มให้มีการกระทำดังกล่าว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เพราะเหตุเป็นผู้เสนอราคาที่มีประโยชน์ร่วมกันกับผู้เสนอราคารายอื่น ณ วันประกาศประมูลซื้อด้วยระบบอิเล็กทรอนิกส์ 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  ภายใน  3  วัน  นับแต่วันที่ได้รับแจ้งจากคณะกรรมการ</w:t>
      </w:r>
      <w:r w:rsidR="00EF79E2" w:rsidRPr="00212161">
        <w:rPr>
          <w:rFonts w:ascii="TH SarabunIT๙" w:hAnsi="TH SarabunIT๙" w:cs="TH SarabunIT๙"/>
          <w:sz w:val="32"/>
          <w:szCs w:val="32"/>
          <w:cs/>
        </w:rPr>
        <w:t>ประมูลซื้อด้วยระบบอิเล็กทรอนิกส์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การวินิจฉัยอุทธรณ์ของผู้ว่าราชการจังหวัดให้ถือเป็นที่สุด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การยื่นอุทธรณ์วรรค  5  ย่อมไม่เป็นเหตุให้มีการขยายระยะเวลาการเสนอราคา  เว้นแต่ผู้ว่าราชการจังหวัดพิจารณาว่า  การขยายระยะเวลาดังกล่าวจะเป็นประโยชน์แก่ทางราชการอย่างยิ่ง 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ให้ผู้ว่าราชการจังหวัดมีอำนาจยกเลิกการเสนอราคาดังกล่าวได้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4.6  ผู้เสนอราคาที่มีสิทธิได้รับการคัดเลือกให้เข้าเสนอราคา  ตาม</w:t>
      </w:r>
      <w:r w:rsidR="00EF79E2">
        <w:rPr>
          <w:rFonts w:ascii="TH SarabunIT๙" w:hAnsi="TH SarabunIT๙" w:cs="TH SarabunIT๙"/>
          <w:color w:val="000000"/>
          <w:sz w:val="32"/>
          <w:szCs w:val="32"/>
          <w:cs/>
        </w:rPr>
        <w:t>ประกาศขององค์การบริหารส่วนตำบล</w:t>
      </w:r>
      <w:r w:rsidR="00EF79E2"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นาเกลือ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จะต้องปฏิบัติดังนี้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(1)  ผู้เสนอราคาจะต้องเข้ารับการอบรมวิธีการประมูลซื้อด้วยระบบอิเล็กทรอนิกส์ตามวัน เวลา  สถานที่ที่ทางราชการกำหนดอันจะแจ้งให้ทราบภายหลัง  โดยผู้เสนอราคาจะได้รับเลขประจำตัว (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User ID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) และรหัสผ่าน(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Password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)  เมื่อผู้เสนอราคาผ่านคุณสมบัติ  เงื่อนไขและข้อเสนอทางด้านเทคนิคแล้ว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(2)  ผู้เสนอราคาจะต้องลงนามในข้อตกลงในการประมูลซื้อด้วยระบบอิเล็กทรอนิกส์ร่วมกับผู้ให้บริการตลาดกลางอิเล็กทรอนิกส์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(3)  ราคาเริ่มต้นในการประมูลราคาครั้งนี้  จะเริ่มต้นที่  ..</w:t>
      </w:r>
      <w:r w:rsidR="00EF79E2">
        <w:rPr>
          <w:rFonts w:ascii="TH SarabunIT๙" w:hAnsi="TH SarabunIT๙" w:cs="TH SarabunIT๙" w:hint="cs"/>
          <w:color w:val="000000"/>
          <w:sz w:val="32"/>
          <w:szCs w:val="32"/>
          <w:cs/>
        </w:rPr>
        <w:t>2,190,000.-</w:t>
      </w:r>
      <w:r w:rsidR="00EF79E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บาท  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(4)  ระยะเวลาในการประมูล  30  นาที  (ทั้งนี้ไม่มีการขยายเวลาในการปิดประมูล)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(5)  ผู้เสนอราคาจะต้องเสนอราคาภายใน  15  นาทีแรก  ของการประมูล  อย่างน้อยรายละ  1  ครั้ง  มิฉะนั้นจะถูกตัดออกจากการเสนอราคา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(6)  ห้ามผู้เสนอราคาถอนการประมูลและเมื่อการประมูลเสร็จสิ้นแล้วจะต้องยืนยันราคาต่อผู้ให้บริการตลาดกลางอิเล็กทรอนิกส์หลังจากจบการประมูล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(7)  ในกรณีที่จะต้องเสียค่าบริการต่อผู้ให้บริการตลาดกลางอิเล็กทรอนิกส์  ผู้ชนะการประมูลจะต้องเสียอัตราค่าบริการ (ค่าธรรมเนียม+ค่าใช้จ่ายสำหรับเดินทาง)    จำนวน   ..........................บาท  (..............)</w:t>
      </w:r>
    </w:p>
    <w:p w:rsidR="00BE26FB" w:rsidRPr="00BE26FB" w:rsidRDefault="00BE26FB" w:rsidP="00BE26FB">
      <w:pPr>
        <w:tabs>
          <w:tab w:val="left" w:pos="1080"/>
        </w:tabs>
        <w:spacing w:before="2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5.  หลักประกันซอง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ผู้เสนอราคาต้องวางหลักประกันซอง  พร้อมกับการยื่นซองประมูลซื้อด้วยระบบอิเล็กทรอนิกส์  โดยใช้หลักประกันอย่างหนึ่งอย่างใดดังต่อไปนี้    จำนวน   ....</w:t>
      </w:r>
      <w:r w:rsidR="00EF79E2">
        <w:rPr>
          <w:rFonts w:ascii="TH SarabunIT๙" w:hAnsi="TH SarabunIT๙" w:cs="TH SarabunIT๙" w:hint="cs"/>
          <w:color w:val="000000"/>
          <w:sz w:val="32"/>
          <w:szCs w:val="32"/>
          <w:cs/>
        </w:rPr>
        <w:t>109,500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.... บาท  (.</w:t>
      </w:r>
      <w:r w:rsidR="00EF79E2">
        <w:rPr>
          <w:rFonts w:ascii="TH SarabunIT๙" w:hAnsi="TH SarabunIT๙" w:cs="TH SarabunIT๙" w:hint="cs"/>
          <w:color w:val="000000"/>
          <w:sz w:val="32"/>
          <w:szCs w:val="32"/>
          <w:cs/>
        </w:rPr>
        <w:t>-หนึ่งแสนเก้าพันห้าร้อยบาทถ้วน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.)</w:t>
      </w:r>
    </w:p>
    <w:p w:rsidR="00BE26FB" w:rsidRPr="00BE26FB" w:rsidRDefault="00BE26FB" w:rsidP="00BE26FB">
      <w:pPr>
        <w:numPr>
          <w:ilvl w:val="1"/>
          <w:numId w:val="29"/>
        </w:num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เงินสด</w:t>
      </w:r>
    </w:p>
    <w:p w:rsidR="00BE26FB" w:rsidRPr="00BE26FB" w:rsidRDefault="00BE26FB" w:rsidP="00BE26FB">
      <w:pPr>
        <w:numPr>
          <w:ilvl w:val="1"/>
          <w:numId w:val="29"/>
        </w:num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เช็คที่ธนาคารสั่งจ่างให้องค์การบริหารส่วนตำบล  โดยเป็นเช็คลงวันที่ที่ยื่นซองประมูลซื้อด้วย</w:t>
      </w:r>
    </w:p>
    <w:p w:rsidR="00BE26FB" w:rsidRPr="00BE26FB" w:rsidRDefault="00BE26FB" w:rsidP="00BE26F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ระบบอิเล็กทรอนิกส์  หรือก่อนหน้านั้นไม่เกิน  3  วันทำการของทางราชการ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BE26FB" w:rsidRPr="00BE26FB" w:rsidRDefault="00BE26FB" w:rsidP="00BE26FB">
      <w:pPr>
        <w:numPr>
          <w:ilvl w:val="1"/>
          <w:numId w:val="29"/>
        </w:num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หนังสือค้ำประกันของธนาคารในประเทศ  ตามแบบหนังสือค้ำประกันระบุในข้อ 1.4 (1)</w:t>
      </w:r>
    </w:p>
    <w:p w:rsidR="00BE26FB" w:rsidRPr="00BE26FB" w:rsidRDefault="00BE26FB" w:rsidP="00BE26FB">
      <w:pPr>
        <w:numPr>
          <w:ilvl w:val="1"/>
          <w:numId w:val="29"/>
        </w:num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พันธบัตรรัฐบาลไทย</w:t>
      </w:r>
    </w:p>
    <w:p w:rsidR="000162AB" w:rsidRDefault="00BE26FB" w:rsidP="000162AB">
      <w:pPr>
        <w:pStyle w:val="ae"/>
        <w:numPr>
          <w:ilvl w:val="1"/>
          <w:numId w:val="29"/>
        </w:num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62AB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  หรือ บริษัทเงินทุนหรือบริษัท</w:t>
      </w:r>
    </w:p>
    <w:p w:rsidR="00BE26FB" w:rsidRPr="000162AB" w:rsidRDefault="00BE26FB" w:rsidP="000162AB">
      <w:pPr>
        <w:tabs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0162A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เงินทุนหลักทรัพย์ 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 ส่วนราชการต่าง ๆ  หรือหน่วยการบริหาราชการส่วนท้องถิ่นทราบแล้วโดยอนุโลมให้ใช้ตามแบบหนังสือค้ำประกันดังระบุในข้อ  1.4 (1)</w:t>
      </w:r>
    </w:p>
    <w:p w:rsidR="00BE26FB" w:rsidRPr="00BE26FB" w:rsidRDefault="00BE26FB" w:rsidP="00BE26FB">
      <w:pPr>
        <w:ind w:firstLine="1125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หลักประกันซองตามข้อนี้  องค์การบริหารส่วนตำบลจะคือให้ผู้เสนอราคา  หรือผู้ค้ำประกันภายใน  15  วันนับถัดจากวันที่ได้พิจารณาในเบื้องต้นเรียบร้อยแล้ว  เว้นแต่ผู้เสนอราคารายที่คัดเลือกไว้ซึ่งเสนอราคาต่ำสุดไม่เกิน  3  ราย  จะคืนให้ต่อเมื่อได้ทำสัญญาหรือข้อตกลง  หรือเมื่อผู้เสนอราคาได้พ้นจากข้อผูกพันแล้ว  การคืนหลักประกันซองไม่ว่ากรณีใด ๆ  จะคืนให้โดยไม่มีดอกเบี้ย</w:t>
      </w:r>
    </w:p>
    <w:p w:rsidR="00BE26FB" w:rsidRPr="00BE26FB" w:rsidRDefault="00BE26FB" w:rsidP="00BE26FB">
      <w:pPr>
        <w:tabs>
          <w:tab w:val="left" w:pos="900"/>
        </w:tabs>
        <w:spacing w:before="1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  <w:t xml:space="preserve">   6.</w:t>
      </w: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หลักเกณฑ์และสิทธิในการพิจารณาราคา</w:t>
      </w:r>
    </w:p>
    <w:p w:rsidR="00BE26FB" w:rsidRPr="00BE26FB" w:rsidRDefault="00BE26FB" w:rsidP="00BE26FB">
      <w:pPr>
        <w:numPr>
          <w:ilvl w:val="1"/>
          <w:numId w:val="30"/>
        </w:numPr>
        <w:ind w:right="-540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ในการประมูลซื้อด้วยระบบอิเล็กทรอนิกส์ครั้งนี้    องค์การบริหารส่วนตำบลจะพิจารณา</w:t>
      </w:r>
    </w:p>
    <w:p w:rsidR="00BE26FB" w:rsidRPr="00BE26FB" w:rsidRDefault="00BE26FB" w:rsidP="00BE26FB">
      <w:pPr>
        <w:ind w:right="-540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ตัดสินด้วยราคารวม</w:t>
      </w:r>
    </w:p>
    <w:p w:rsidR="00BE26FB" w:rsidRPr="00BE26FB" w:rsidRDefault="00BE26FB" w:rsidP="00BE26FB">
      <w:pPr>
        <w:numPr>
          <w:ilvl w:val="1"/>
          <w:numId w:val="30"/>
        </w:num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หากผู้เสนอราคารายใดมีคุณสมบัติไม่ถูกต้อง ตามข้อ 2 หรือยื่นหลักฐานไม่ถูกต้อง</w:t>
      </w:r>
    </w:p>
    <w:p w:rsidR="00BE26FB" w:rsidRPr="00BE26FB" w:rsidRDefault="00BE26FB" w:rsidP="00BE26FB">
      <w:pPr>
        <w:jc w:val="thaiDistribute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หรือไม่ครบถ้วนตาม ข้อ 3  หรือยื่นข้อเสนอประมูลซื้อ</w:t>
      </w:r>
      <w:r w:rsidR="003725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ด้วยระบบอิเล็กทรอนิกส์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สอบราคาไม่ถูกต้องตามข้อ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4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แล้ว คณะกรรมการรับและเปิดซองเสนอราคาจะไม่รับพิจารณาราคาของผู้เสนอราคารายนั้น เว้นแต่เป็นข้อผิดพลาดเพียงเล็กน้อยหรือที่ผิดพลาดไปจากเงื่อนไขของเอกสารประมูลราคาในส่วนที่มิใช่สาระสำคัญ ทั้งนี้ เฉพาะในกรณีที่พิจารณาเห็นว่าจะเป็นประโยชน์</w:t>
      </w:r>
      <w:r w:rsidRPr="0037259C">
        <w:rPr>
          <w:rFonts w:ascii="TH SarabunIT๙" w:hAnsi="TH SarabunIT๙" w:cs="TH SarabunIT๙"/>
          <w:sz w:val="32"/>
          <w:szCs w:val="32"/>
          <w:cs/>
        </w:rPr>
        <w:t>ต่อองค์การบริหารส่วนตำบล เท่านั้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</w:p>
    <w:p w:rsidR="00BE26FB" w:rsidRPr="00BE26FB" w:rsidRDefault="00BE26FB" w:rsidP="00BE26FB">
      <w:pPr>
        <w:numPr>
          <w:ilvl w:val="1"/>
          <w:numId w:val="30"/>
        </w:numPr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องค์การบริหารส่วนตำบลขอสงวน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สิทธิที่จะไม่รับพิจารณาข้อเสนอของผู้เสนอราคา</w:t>
      </w:r>
    </w:p>
    <w:p w:rsidR="00BE26FB" w:rsidRPr="00BE26FB" w:rsidRDefault="00BE26FB" w:rsidP="00BE26FB">
      <w:pPr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โดยไม่มีการผ่อนผันในกรณีดังต่อไปนี้</w:t>
      </w:r>
    </w:p>
    <w:p w:rsidR="00BE26FB" w:rsidRPr="00BE26FB" w:rsidRDefault="00BE26FB" w:rsidP="00BE26F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="0037259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) ไม่ปรากฏชื่อผู้เสนอราคารายนั้น ในบัญชีผู้รับเอกสารสอบราคา หรือในหลักฐาน</w:t>
      </w:r>
    </w:p>
    <w:p w:rsidR="00BE26FB" w:rsidRPr="0037259C" w:rsidRDefault="00BE26FB" w:rsidP="00BE26FB">
      <w:pPr>
        <w:rPr>
          <w:rFonts w:ascii="TH SarabunIT๙" w:hAnsi="TH SarabunIT๙" w:cs="TH SarabunIT๙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การรับเอกสารสอบ</w:t>
      </w:r>
      <w:r w:rsidRPr="0037259C">
        <w:rPr>
          <w:rFonts w:ascii="TH SarabunIT๙" w:hAnsi="TH SarabunIT๙" w:cs="TH SarabunIT๙"/>
          <w:sz w:val="32"/>
          <w:szCs w:val="32"/>
          <w:cs/>
        </w:rPr>
        <w:t>ราคาขอองค์การบริหารส่วนตำบล</w:t>
      </w:r>
    </w:p>
    <w:p w:rsidR="00BE26FB" w:rsidRPr="00BE26FB" w:rsidRDefault="00BE26FB" w:rsidP="00BE26FB">
      <w:pPr>
        <w:numPr>
          <w:ilvl w:val="0"/>
          <w:numId w:val="27"/>
        </w:numPr>
        <w:tabs>
          <w:tab w:val="left" w:pos="1980"/>
        </w:tabs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ไม่กรอกชื่อนิติบุคคล (บุคคลธรรมดา) หรือลงลายมือชื่อผู้เสนอราคาอย่างหนึ่ง</w:t>
      </w:r>
    </w:p>
    <w:p w:rsidR="00BE26FB" w:rsidRPr="00BE26FB" w:rsidRDefault="00BE26FB" w:rsidP="00BE26FB">
      <w:pPr>
        <w:tabs>
          <w:tab w:val="left" w:pos="1980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อย่างใด หรือทั้งหมดในใบเสนอราคา</w:t>
      </w:r>
    </w:p>
    <w:p w:rsidR="00BE26FB" w:rsidRPr="00BE26FB" w:rsidRDefault="00BE26FB" w:rsidP="00BE26FB">
      <w:pPr>
        <w:numPr>
          <w:ilvl w:val="0"/>
          <w:numId w:val="27"/>
        </w:numPr>
        <w:tabs>
          <w:tab w:val="left" w:pos="1980"/>
        </w:tabs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เสนอรายละเอียดแตกต่างไปจากเงื่อนไขที่กำหนดในเอกสารสอบราคาซื้อที่เป็น</w:t>
      </w:r>
    </w:p>
    <w:p w:rsidR="00BE26FB" w:rsidRPr="00BE26FB" w:rsidRDefault="00BE26FB" w:rsidP="00BE26FB">
      <w:pPr>
        <w:tabs>
          <w:tab w:val="left" w:pos="1980"/>
        </w:tabs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สาระสำคัญ หรือมีผลทำให้เกิดความได้เปรียบเสียเปรียบแก่ผู้เสนอราคารายอื่น</w:t>
      </w:r>
    </w:p>
    <w:p w:rsidR="00BE26FB" w:rsidRPr="00BE26FB" w:rsidRDefault="0037259C" w:rsidP="00BE26FB">
      <w:pPr>
        <w:tabs>
          <w:tab w:val="left" w:pos="198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</w:t>
      </w:r>
      <w:r w:rsidR="00BE26FB"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6.4  </w:t>
      </w:r>
      <w:r w:rsidR="00BE26FB"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องค์การบริหารส่วนตำบลทรงไว้ซึ่งสิทธิที่จะยกเลิกการประมูลซื้อด้วยระบบอิเล็กทรอนิกส์  ในกรณีที่มีผู้เสนอราคาได้รับการคัดเลือกให้เข้าเสนอราคาตามประกาศ  ข้อ  4.5  น้อยกว่า  2  ราย</w:t>
      </w:r>
    </w:p>
    <w:p w:rsidR="00BE26FB" w:rsidRPr="00BE26FB" w:rsidRDefault="0037259C" w:rsidP="00BE26FB">
      <w:pPr>
        <w:tabs>
          <w:tab w:val="left" w:pos="198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</w:t>
      </w:r>
      <w:r w:rsidR="00BE26FB"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6.5  ในการตัดสินการประมูลซื้อด้วยระบบอิเล็กทรอนิกส์  หรือในการทำสัญญาคณะกรรมการ </w:t>
      </w:r>
      <w:r w:rsidRPr="00212161">
        <w:rPr>
          <w:rFonts w:ascii="TH SarabunIT๙" w:hAnsi="TH SarabunIT๙" w:cs="TH SarabunIT๙"/>
          <w:sz w:val="32"/>
          <w:szCs w:val="32"/>
          <w:cs/>
        </w:rPr>
        <w:t>ประมูลซื้อด้วยระบบอิเล็กทรอนิกส์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E26FB"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E26FB"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E26FB" w:rsidRPr="00BE26FB" w:rsidRDefault="00BE26FB" w:rsidP="00BE26FB">
      <w:pPr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6.6   องค์การบริหารส่วนตำบลทรงไว้ซึ่งสิทธิที่จะไม่รับราคาต่ำสุด หรือราคาหนึ่งราคาใด</w:t>
      </w:r>
    </w:p>
    <w:p w:rsidR="00BE26FB" w:rsidRPr="00BE26FB" w:rsidRDefault="00BE26FB" w:rsidP="00BE26FB">
      <w:pPr>
        <w:jc w:val="thaiDistribute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หรือราคาที่เสนอทั้งหมดก็ได้  และอาจพิจารณาเลือกซื้อในจำนวน  หรือ ขนาด  หรือเฉพาะรายการหนึ่งรายการใด หรืออาจจะยกเลิกการประมูลซื้อด้วยระบบอิเล็กทรอนิกส์  โดยไม่พิจารณาจัดซื้อเลยก็ได้  สุดแต่จะพิจารณา ทั้งนี้เพื่อประโยชน์ของทางราชการเป็นสำคัญ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 ๆ มิได้ รวมทั้งองค์การบริหารส่วนตำบลจะพิจารณายกเลิกการประมูลซื้อด้วยระบบอิเล็กทรอนิกส์และลงโทษผู้เสนอราคาเป็นผู้ทิ้งงานไม่ว่าจะเป็นผู้เสนอราคาที่ได้รับการคัดเลือกหรือไม่ก็ตามหากมีเหตุที่เชื่อได้ว่าการเสนอราคากระทำการโดยไม่สุจริต เช่น การเสนอเอกสารอันเป็นเท็จหรือใช้ชื่อบุคคลธรรมดาหรือนิติบุคคลอื่นมาเสนอราคาแทน เป็นต้น</w:t>
      </w:r>
    </w:p>
    <w:p w:rsidR="00BE26FB" w:rsidRPr="00BE26FB" w:rsidRDefault="00BE26FB" w:rsidP="00BE26FB">
      <w:pPr>
        <w:numPr>
          <w:ilvl w:val="1"/>
          <w:numId w:val="31"/>
        </w:numPr>
        <w:jc w:val="thaiDistribute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ในกรณีที่ปรากฏว่า ข้อเท็จจริงภายหลังจากการประมูลซื้อด้วยระบบอิเล็กทรอนิกส์ว่าผู</w:t>
      </w:r>
      <w:r w:rsidRPr="00BE26FB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้</w:t>
      </w:r>
    </w:p>
    <w:p w:rsidR="00BE26FB" w:rsidRPr="00BE26FB" w:rsidRDefault="00BE26FB" w:rsidP="00BE26FB">
      <w:pPr>
        <w:jc w:val="thaiDistribute"/>
        <w:rPr>
          <w:rFonts w:ascii="TH SarabunIT๙" w:hAnsi="TH SarabunIT๙" w:cs="TH SarabunIT๙"/>
          <w:color w:val="000000"/>
          <w:sz w:val="32"/>
          <w:szCs w:val="32"/>
          <w:u w:val="single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เสนอราคาที่มีสิทธิได้รับการคัดเลือกตามที่ได้ประกาศรายชื่อไว้  ตามข้อ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4.6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เป็นผู้เสนอราคาที่มีผลประโยชน์ร่วมกันกับ   ผู้เสนอราคารายอื่น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ณ วันประกาศประมูลซื้อด้วยระบบอิเล็กทรอนิกส์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หรือเป็นผู้เสนอราคาที่กระทำ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การอันเป็นการขัดขวางการแข่งขันราคาอย่างเป็นธรรม ตามข้อ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 1.5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4.6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E26FB" w:rsidRPr="00BE26FB" w:rsidRDefault="00BE26FB" w:rsidP="00BE26FB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การยกเลิกประมูลซื้อด้วยระบบอิเล็กทรอนิกส์ที่ได้ดำเนินการไปแล้วจะเป็นประโยชน์แก่ทางราชการอย่างยิ่ง  ผู้ว่าราชการจังหวัดมีอำนาจยกเลิกการประมูลซื้อดังกล่าวได้</w:t>
      </w:r>
    </w:p>
    <w:p w:rsidR="00BE26FB" w:rsidRPr="00BE26FB" w:rsidRDefault="00BE26FB" w:rsidP="00BE26FB">
      <w:pPr>
        <w:tabs>
          <w:tab w:val="left" w:pos="900"/>
        </w:tabs>
        <w:spacing w:before="1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  <w:t xml:space="preserve">  7.    </w:t>
      </w: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การทำสัญญาซื้อขาย</w:t>
      </w:r>
    </w:p>
    <w:p w:rsidR="00BE26FB" w:rsidRPr="00BE26FB" w:rsidRDefault="00BE26FB" w:rsidP="00BE26FB">
      <w:pPr>
        <w:tabs>
          <w:tab w:val="left" w:pos="1440"/>
        </w:tabs>
        <w:ind w:firstLine="90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 7.1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ในกรณีที่ผู้ชนะการประมูลซื้อด้วยระบบอิเล็กทรอนิกส์  สามารถส่งมอบสิ่งของได้ครบถ้วนภายใน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วันทำการของทางราชการ  นับแต่วันที่ทำข้อตกลงซื้อ องค์การบริหารส่วนตำบลจะพิจารณาทำข้อตกลงเป็นหนังสือแทนการทำสัญญาตามแบบสัญญาดังระบุในข้อ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1.3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ก็ได้</w:t>
      </w:r>
    </w:p>
    <w:p w:rsidR="00BE26FB" w:rsidRPr="00BE26FB" w:rsidRDefault="00BE26FB" w:rsidP="00BE26FB">
      <w:pPr>
        <w:tabs>
          <w:tab w:val="left" w:pos="1440"/>
        </w:tabs>
        <w:ind w:firstLine="900"/>
        <w:jc w:val="thaiDistribute"/>
        <w:rPr>
          <w:rFonts w:ascii="TH SarabunIT๙" w:hAnsi="TH SarabunIT๙" w:cs="TH SarabunIT๙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7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.2 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ในกรณีผู้ชนะการประมูลซื้อด้วยระบบอิเล็กทรอนิกส์  ไม่สามารถส่งมอบสิ่งของได้ครบถ้วน ภายใน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5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วันทำการของทางราชการ หรือองค์การบริหารส่วนตำบลเห็นว่าไม่สมควรจัดทำข้อตกลงเป็นหนังสือตามข้อ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7.1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ผู้ชนะการประมูลซื้อด้วยระบบอิเล็กทรอนิกส์จะต้องทำสัญญาซื้อขายตามแบบสัญญาดังระบุในข้อ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1.3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กับองค์การบริหารส่วนตำบลภายใน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7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  นับถัดจากวันที่ได้รับแจ้ง และจะต้องวางหลักประกันสัญญาเป็นจำนวนเงินเท่ากับร้อยละ 5  ของราคาสิ่งของที่ประมูลซื้อด้วยระบบอิเล็กทรอนิกส์ได้ โดยให้</w:t>
      </w:r>
      <w:r w:rsidRPr="00BE26F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ยึดถือไว้ในขณะทำสัญญา โดยใช้เป็นหลักประกันอย่างหนึ่งอย่างใดดังต่อไปนี้</w:t>
      </w:r>
    </w:p>
    <w:p w:rsidR="00BE26FB" w:rsidRPr="00BE26FB" w:rsidRDefault="00BE26FB" w:rsidP="00BE26FB">
      <w:pPr>
        <w:numPr>
          <w:ilvl w:val="1"/>
          <w:numId w:val="26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เงินสด</w:t>
      </w:r>
    </w:p>
    <w:p w:rsidR="00BE26FB" w:rsidRPr="00BE26FB" w:rsidRDefault="00BE26FB" w:rsidP="00BE26FB">
      <w:pPr>
        <w:numPr>
          <w:ilvl w:val="1"/>
          <w:numId w:val="26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เช็คที่ธนาคารสั่งจ่าย</w:t>
      </w:r>
      <w:r w:rsidRPr="0037259C">
        <w:rPr>
          <w:rFonts w:ascii="TH SarabunIT๙" w:hAnsi="TH SarabunIT๙" w:cs="TH SarabunIT๙"/>
          <w:sz w:val="32"/>
          <w:szCs w:val="32"/>
          <w:cs/>
        </w:rPr>
        <w:t>ให้แก่ องค์การบริหารส่วนตำบล โดยเป็นเช็ค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ลงวันที่ที่ทำสัญญา </w:t>
      </w:r>
    </w:p>
    <w:p w:rsidR="00BE26FB" w:rsidRPr="00BE26FB" w:rsidRDefault="00BE26FB" w:rsidP="00BE26F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หรือก่อนหน้านั้นไม่เกิน 3 วันทำการของทางราชการ</w:t>
      </w:r>
    </w:p>
    <w:p w:rsidR="00BE26FB" w:rsidRPr="00BE26FB" w:rsidRDefault="00BE26FB" w:rsidP="00BE26FB">
      <w:pPr>
        <w:numPr>
          <w:ilvl w:val="1"/>
          <w:numId w:val="26"/>
        </w:num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หนังสือค้ำประกันของธนาคารภายในประเทศตามแบบหนังสือค้ำประกันดังระบุในข้อ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1.4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(2)</w:t>
      </w:r>
    </w:p>
    <w:p w:rsidR="00BE26FB" w:rsidRPr="00BE26FB" w:rsidRDefault="00BE26FB" w:rsidP="00BE26FB">
      <w:pPr>
        <w:numPr>
          <w:ilvl w:val="1"/>
          <w:numId w:val="26"/>
        </w:num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หนังสือค้ำประกันของบริษัทเงินทุนอุตสาหกรรมแห่งประเทศไทย   หรือ   บริษัทเงินทุนหรือ</w:t>
      </w:r>
    </w:p>
    <w:p w:rsidR="00BE26FB" w:rsidRPr="00BE26FB" w:rsidRDefault="00BE26FB" w:rsidP="00BE26FB">
      <w:pPr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บริษัทเงินทุนหลักทรัพย์  ที่ได้รับอนุญาตให้ประกอบกิจการเงินทุนเพื่อการพานิชย์ 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 ดังในระบุข้อ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1.4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(2)</w:t>
      </w:r>
    </w:p>
    <w:p w:rsidR="00BE26FB" w:rsidRPr="00BE26FB" w:rsidRDefault="00BE26FB" w:rsidP="00BE26FB">
      <w:pPr>
        <w:numPr>
          <w:ilvl w:val="1"/>
          <w:numId w:val="26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พันธบัตรรัฐบาลไทย</w:t>
      </w:r>
    </w:p>
    <w:p w:rsidR="00BE26FB" w:rsidRPr="00BE26FB" w:rsidRDefault="00BE26FB" w:rsidP="00BE26FB">
      <w:pPr>
        <w:tabs>
          <w:tab w:val="left" w:pos="1440"/>
        </w:tabs>
        <w:ind w:firstLine="90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หลักประกันซองนี้จะคืนให้โดยไม่มีดอกเบี้ย ภายใน 15 วัน นับถัดจากวันที่ผู้ชนะการประมูลซื้อด้วยระบบอิเล็กทรอนิกส์ (ผู้ขาย) พ้นจากข้อผูกพันตามสัญญาซื้อขายแล้ว</w:t>
      </w:r>
    </w:p>
    <w:p w:rsidR="00BE26FB" w:rsidRPr="00BE26FB" w:rsidRDefault="00BE26FB" w:rsidP="00BE26FB">
      <w:pPr>
        <w:tabs>
          <w:tab w:val="left" w:pos="1440"/>
        </w:tabs>
        <w:ind w:firstLine="900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</w:p>
    <w:p w:rsidR="00BE26FB" w:rsidRPr="00BE26FB" w:rsidRDefault="00BE26FB" w:rsidP="00BE26FB">
      <w:pPr>
        <w:tabs>
          <w:tab w:val="left" w:pos="900"/>
          <w:tab w:val="left" w:pos="1620"/>
        </w:tabs>
        <w:spacing w:before="1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  <w:t xml:space="preserve">  8.   </w:t>
      </w: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อัตราค่าปรับ</w:t>
      </w:r>
    </w:p>
    <w:p w:rsidR="00BE26FB" w:rsidRPr="00BE26FB" w:rsidRDefault="00BE26FB" w:rsidP="00BE26FB">
      <w:pPr>
        <w:tabs>
          <w:tab w:val="left" w:pos="900"/>
          <w:tab w:val="left" w:pos="1800"/>
        </w:tabs>
        <w:ind w:left="720" w:firstLine="165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ค่าปรับตามแบบสัญญาซื้อขายให้คิดราคาในอัตราร้อยละ  0.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20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ต่อวัน</w:t>
      </w:r>
    </w:p>
    <w:p w:rsidR="00BE26FB" w:rsidRPr="00BE26FB" w:rsidRDefault="00BE26FB" w:rsidP="00BE26FB">
      <w:pPr>
        <w:tabs>
          <w:tab w:val="left" w:pos="900"/>
          <w:tab w:val="left" w:pos="1620"/>
        </w:tabs>
        <w:spacing w:before="1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  <w:t xml:space="preserve">  9.</w:t>
      </w: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การรับประกันความชำรุดบกพร่อง</w:t>
      </w:r>
    </w:p>
    <w:p w:rsidR="00BE26FB" w:rsidRPr="00BE26FB" w:rsidRDefault="00BE26FB" w:rsidP="00BE26FB">
      <w:pPr>
        <w:tabs>
          <w:tab w:val="left" w:pos="900"/>
          <w:tab w:val="left" w:pos="1800"/>
        </w:tabs>
        <w:ind w:firstLine="16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 ผู้ชนะการประมูลซื้อด้วยระบบอิเล็กทรอนิกส์ได้ทำข้อตกลงเป็นหนังสือหรือทำสัญญาซื้อขายตามแบบดังระบุในข้อ 1.3  แล้วแต่กรณี   จะต้องรับประกัน ความชำรุดบกพร่องของสิ่งของที่ซื้อขายที่เกิดขึ้นภายในระยะเวลา  ไม่น้อยกว่า   1   ปี   นับถัดจากวันที่ผู้ซื้อได้รับมอบ โดยผู้ขายต้องรีบจัดการซ่อมแซมแก้ไขให้ใช้การได้ดีดังเดิมภายใน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15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    นับถัดจากวันที่ได้รับแจ้งความชำรุดบกพร่อง</w:t>
      </w:r>
    </w:p>
    <w:p w:rsidR="00BE26FB" w:rsidRPr="00BE26FB" w:rsidRDefault="00BE26FB" w:rsidP="00BE26FB">
      <w:pPr>
        <w:tabs>
          <w:tab w:val="left" w:pos="900"/>
          <w:tab w:val="left" w:pos="1800"/>
        </w:tabs>
        <w:spacing w:before="120"/>
        <w:ind w:firstLine="165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</w:t>
      </w: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10</w:t>
      </w: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 </w:t>
      </w: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ข้อสงวนสิทธิในการเสนอราคาและอื่น ๆ</w:t>
      </w:r>
    </w:p>
    <w:p w:rsidR="00BE26FB" w:rsidRPr="0037259C" w:rsidRDefault="00BE26FB" w:rsidP="00BE26FB">
      <w:pPr>
        <w:tabs>
          <w:tab w:val="left" w:pos="900"/>
          <w:tab w:val="left" w:pos="1800"/>
        </w:tabs>
        <w:ind w:firstLine="165"/>
        <w:jc w:val="thaiDistribute"/>
        <w:rPr>
          <w:rFonts w:ascii="TH SarabunIT๙" w:hAnsi="TH SarabunIT๙" w:cs="TH SarabunIT๙"/>
          <w:color w:val="00FFFF"/>
          <w:sz w:val="32"/>
          <w:szCs w:val="32"/>
          <w:u w:val="dotted"/>
          <w:cs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10.1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เงินค่าพัสดุสำหรับการซื้อครั้งนี้ได้มาจาก</w:t>
      </w:r>
      <w:r w:rsidR="0037259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BE26FB">
        <w:rPr>
          <w:rFonts w:ascii="TH SarabunIT๙" w:hAnsi="TH SarabunIT๙" w:cs="TH SarabunIT๙"/>
          <w:color w:val="0000FF"/>
          <w:sz w:val="32"/>
          <w:szCs w:val="32"/>
          <w:cs/>
        </w:rPr>
        <w:t>.</w:t>
      </w:r>
      <w:r w:rsidR="0037259C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</w:t>
      </w:r>
      <w:r w:rsidR="0037259C" w:rsidRPr="0037259C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เงินจ่ายขาดเงินสะสม</w:t>
      </w:r>
      <w:r w:rsidR="0037259C" w:rsidRPr="0037259C">
        <w:rPr>
          <w:rFonts w:ascii="TH SarabunIT๙" w:hAnsi="TH SarabunIT๙" w:cs="TH SarabunIT๙"/>
          <w:sz w:val="32"/>
          <w:szCs w:val="32"/>
          <w:u w:val="dotted"/>
          <w:cs/>
        </w:rPr>
        <w:t>ขององค์การบริหารส่วนตำบล</w:t>
      </w:r>
      <w:r w:rsidR="0037259C" w:rsidRPr="0037259C">
        <w:rPr>
          <w:rFonts w:ascii="TH SarabunIT๙" w:hAnsi="TH SarabunIT๙" w:cs="TH SarabunIT๙" w:hint="cs"/>
          <w:sz w:val="32"/>
          <w:szCs w:val="32"/>
          <w:u w:val="dotted"/>
          <w:cs/>
        </w:rPr>
        <w:t>นาเกลือ</w:t>
      </w:r>
      <w:r w:rsidR="0037259C" w:rsidRPr="0037259C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7259C" w:rsidRPr="0037259C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7259C" w:rsidRPr="0037259C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7259C" w:rsidRPr="0037259C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7259C" w:rsidRPr="0037259C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7259C" w:rsidRPr="0037259C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7259C">
        <w:rPr>
          <w:rFonts w:ascii="TH SarabunIT๙" w:hAnsi="TH SarabunIT๙" w:cs="TH SarabunIT๙"/>
          <w:sz w:val="32"/>
          <w:szCs w:val="32"/>
          <w:u w:val="dotted"/>
          <w:cs/>
        </w:rPr>
        <w:t>.</w:t>
      </w:r>
      <w:r w:rsidRPr="0037259C">
        <w:rPr>
          <w:rFonts w:ascii="TH SarabunIT๙" w:hAnsi="TH SarabunIT๙" w:cs="TH SarabunIT๙"/>
          <w:color w:val="00FFFF"/>
          <w:sz w:val="32"/>
          <w:szCs w:val="32"/>
          <w:u w:val="dotted"/>
        </w:rPr>
        <w:t xml:space="preserve"> </w:t>
      </w:r>
    </w:p>
    <w:p w:rsidR="00BE26FB" w:rsidRPr="00BE26FB" w:rsidRDefault="00BE26FB" w:rsidP="00BE26FB">
      <w:pPr>
        <w:tabs>
          <w:tab w:val="left" w:pos="900"/>
          <w:tab w:val="left" w:pos="1800"/>
        </w:tabs>
        <w:ind w:firstLine="165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                     การลงนามในสัญญาจะกระทำได้ต่อเมื่อองค์การบริหารส่วนตำบลได้รับอนุมัติเงินค่าพัสดุจากงบประมาณประจำปี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255</w:t>
      </w:r>
      <w:r w:rsidR="0037259C">
        <w:rPr>
          <w:rFonts w:ascii="TH SarabunIT๙" w:hAnsi="TH SarabunIT๙" w:cs="TH SarabunIT๙"/>
          <w:color w:val="000000"/>
          <w:sz w:val="32"/>
          <w:szCs w:val="32"/>
        </w:rPr>
        <w:t>7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แล้วเท่านั้น</w:t>
      </w: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</w:p>
    <w:p w:rsidR="00BE26FB" w:rsidRPr="00BE26FB" w:rsidRDefault="00BE26FB" w:rsidP="00BE26FB">
      <w:pPr>
        <w:tabs>
          <w:tab w:val="left" w:pos="900"/>
          <w:tab w:val="left" w:pos="1800"/>
        </w:tabs>
        <w:ind w:firstLine="16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10.2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ขายและได้ตกลงซื้อของตามการประมูลซื้อด้วยระบบอิเล็กทรอนิกส์แล้ว   ถ้าผู้ขายจะต้องสั่งหรือนำสิ่งขอ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ผู้เสนอราคาซึ่งเป็นผู้ขายจะต้องปฏิบัติตามกฎหมายว่าด้วยการส่งเสริมพาณิชย์นาวี ดังนี้</w:t>
      </w:r>
    </w:p>
    <w:p w:rsidR="00BE26FB" w:rsidRPr="00BE26FB" w:rsidRDefault="00BE26FB" w:rsidP="00BE26FB">
      <w:pPr>
        <w:tabs>
          <w:tab w:val="left" w:pos="900"/>
          <w:tab w:val="left" w:pos="1800"/>
        </w:tabs>
        <w:ind w:firstLine="16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(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 แจ้งการสั่งหรือนำสิ่งของที่ซื้อขายดังกล่าวเข้ามาจากต่างประเทศต่อสำนักงานคณะกรรมการส่งเสริมการพาณิชย์นาวี  ภายใน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7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  นับถัดจากวันที่ผู้ขายสั่งหรือซื้อของจากต่างประเทศเว้นแต่เป็นของรัฐมนตรีว่าการกระทรวงคมนาคมประกาศยกเว้นให้บรรทุกโดยเรืออื่นได้</w:t>
      </w:r>
    </w:p>
    <w:p w:rsidR="00BE26FB" w:rsidRPr="00BE26FB" w:rsidRDefault="00BE26FB" w:rsidP="00BE26FB">
      <w:pPr>
        <w:tabs>
          <w:tab w:val="left" w:pos="900"/>
          <w:tab w:val="left" w:pos="1800"/>
        </w:tabs>
        <w:ind w:firstLine="16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(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)  จัดการให้สิ่งของที่ซื้อขายดังกล่าวบรรทุกโดยเรือไทย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เว้นแต่จะได้รับอนุญาตจากสำนักงานคณะกรรมการส่งเสริมการพาณิชย์นาวี  ให้บรรทุกสิ่งของนั้นโดยเรืออื่นที่มิใช่เรือไทย   ซึ่งจะต้องได้รับอนุญาตเช่นนั้นก่อนบรรทุกลงเรืออื่นหรือเป็นของรัฐมนตรีว่าการกระทรวงคมนาคมประกาศยกเว้นให้บรรทุกโดยเรืออื่น</w:t>
      </w:r>
    </w:p>
    <w:p w:rsidR="00BE26FB" w:rsidRPr="00BE26FB" w:rsidRDefault="00BE26FB" w:rsidP="00BE26FB">
      <w:pPr>
        <w:tabs>
          <w:tab w:val="left" w:pos="900"/>
          <w:tab w:val="left" w:pos="1800"/>
        </w:tabs>
        <w:ind w:firstLine="165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>(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 ในกรณีที่ไม่ปฏิบัติตาม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หรือ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>(2)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ผู้ขายจะต้องรับผิดชอบตามกฎหมายว่าด้วยการส่งเสริมการพาณิชย์นาวี</w:t>
      </w:r>
    </w:p>
    <w:p w:rsidR="00BE26FB" w:rsidRPr="00BE26FB" w:rsidRDefault="00BE26FB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   10.3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ู้เสนอราคาซึ่งองค์การบริหารส่วนตำบลได้คัดเลือกแล้วไม่ไปทำสัญญาหรือข้อตกลงภายในเวลาที่องค์การบริหารส่วนตำบลกำหนดดังระบุไว้ในข้อ </w:t>
      </w:r>
      <w:r w:rsidRPr="00BE26FB">
        <w:rPr>
          <w:rFonts w:ascii="TH SarabunIT๙" w:hAnsi="TH SarabunIT๙" w:cs="TH SarabunIT๙"/>
          <w:color w:val="000000"/>
          <w:sz w:val="32"/>
          <w:szCs w:val="32"/>
        </w:rPr>
        <w:t xml:space="preserve">7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องค์การบริหารส่วนตำบลจะริบหลักประกันซองหรือเรียกร้องจากผู้ออกหนังสือค้ำประกันซองทันที  และอาจพิจารณาเรียกร้องให้ชดใช้ความเสียหายอื่น (ถ้ามี) รวมทั้งจะพิจารณาให้เป็นผู้ทิ้งงานตามระเบียบของทางราชการ</w:t>
      </w:r>
    </w:p>
    <w:p w:rsidR="00BE26FB" w:rsidRDefault="00BE26FB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 10.4 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องค์การบริหารส่วนตำบลสงวนสิทธิ์ที่จะแก้ไข  เพิ่มเติมเงื่อนไขหรือข้อกำหนดในแบบสัญญาให้เป็นไปตามความเห็นของสำนักงานอัยการสูงสุด (ถ้ามี)</w:t>
      </w: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Pr="00BE26FB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E26FB" w:rsidRPr="00BE26FB" w:rsidRDefault="00BE26FB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E26FB" w:rsidRPr="00BE26FB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นาเกลือ</w:t>
      </w:r>
    </w:p>
    <w:p w:rsidR="00BE26FB" w:rsidRPr="00BE26FB" w:rsidRDefault="00BE26FB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E26FB" w:rsidRDefault="00BE26FB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466AF9">
        <w:rPr>
          <w:rFonts w:ascii="TH SarabunIT๙" w:hAnsi="TH SarabunIT๙" w:cs="TH SarabunIT๙" w:hint="cs"/>
          <w:color w:val="000000"/>
          <w:sz w:val="32"/>
          <w:szCs w:val="32"/>
          <w:cs/>
        </w:rPr>
        <w:t>20</w:t>
      </w:r>
      <w:r w:rsidR="00AA3A6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37259C">
        <w:rPr>
          <w:rFonts w:ascii="TH SarabunIT๙" w:hAnsi="TH SarabunIT๙" w:cs="TH SarabunIT๙" w:hint="cs"/>
          <w:color w:val="000000"/>
          <w:sz w:val="32"/>
          <w:szCs w:val="32"/>
          <w:cs/>
        </w:rPr>
        <w:t>สิงหาคม</w:t>
      </w:r>
      <w:r w:rsidRPr="00BE26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255</w:t>
      </w:r>
      <w:r w:rsidR="00AA3A6B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37259C" w:rsidRDefault="0037259C" w:rsidP="00BE26FB">
      <w:pPr>
        <w:tabs>
          <w:tab w:val="left" w:pos="900"/>
          <w:tab w:val="left" w:pos="180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60B4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รายการหรือคุณลักษณะเฉพาะรถบรรทุกน้ำเอนกประสงค์</w:t>
      </w: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60B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แนบท้ายประกาศฯ  ลงวันที่  </w:t>
      </w:r>
      <w:r w:rsidR="006A6B60">
        <w:rPr>
          <w:rFonts w:ascii="TH SarabunIT๙" w:hAnsi="TH SarabunIT๙" w:cs="TH SarabunIT๙" w:hint="cs"/>
          <w:b/>
          <w:bCs/>
          <w:sz w:val="36"/>
          <w:szCs w:val="36"/>
          <w:cs/>
        </w:rPr>
        <w:t>20</w:t>
      </w:r>
      <w:r w:rsidRPr="00860B4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สิงหาคม 2557</w:t>
      </w: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คุณลักษณะทั่วไป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เป็นรถยนต์บรรทุกน้ำแบบเอนกประสงค์ ตัวรถชนิด ๖ล้อ เครื่องยนต์ดีเซล มีกำลังแรงม้าสูงสุดไม่น้อยกว่า ๒1๐แรงม้า  เป็นรถแบบหน้าเก๋งสั้น  มีที่นั่งสำหรับผู้ปฏิบัติงานไม่น้อยกว่า  ๓  ที่นั่ง  รวมทั้งคนขับ  ตอนท้ายหลังเก๋งติดตั้งถังบรรทุกน้ำ มีปริมาตรความจุไม่น้อยกว่า ๖</w:t>
      </w:r>
      <w:r w:rsidRPr="00860B48">
        <w:rPr>
          <w:rFonts w:ascii="TH SarabunIT๙" w:hAnsi="TH SarabunIT๙" w:cs="TH SarabunIT๙"/>
          <w:sz w:val="32"/>
          <w:szCs w:val="32"/>
        </w:rPr>
        <w:t>,</w:t>
      </w:r>
      <w:r w:rsidRPr="00860B48">
        <w:rPr>
          <w:rFonts w:ascii="TH SarabunIT๙" w:hAnsi="TH SarabunIT๙" w:cs="TH SarabunIT๙"/>
          <w:sz w:val="32"/>
          <w:szCs w:val="32"/>
          <w:cs/>
        </w:rPr>
        <w:t>๐๐๐ ลิตร มีเครื่องสูบน้ำเป็นแรงเหวี่ยงหนีศูนย์ทำแรงดันได้สูงสามารถใช้ในงานดับเพลิงได้ ปั้มสูบน้ำทำด้วยเหล็กหล่อ อัตราการสูบส่งสูงสุดไม่น้อยกว่า ๑</w:t>
      </w:r>
      <w:r w:rsidRPr="00860B48">
        <w:rPr>
          <w:rFonts w:ascii="TH SarabunIT๙" w:hAnsi="TH SarabunIT๙" w:cs="TH SarabunIT๙"/>
          <w:sz w:val="32"/>
          <w:szCs w:val="32"/>
        </w:rPr>
        <w:t>,</w:t>
      </w:r>
      <w:r w:rsidRPr="00860B48">
        <w:rPr>
          <w:rFonts w:ascii="TH SarabunIT๙" w:hAnsi="TH SarabunIT๙" w:cs="TH SarabunIT๙"/>
          <w:sz w:val="32"/>
          <w:szCs w:val="32"/>
          <w:cs/>
        </w:rPr>
        <w:t>๘๐๐ลิตรต่อนาทีที่รอบไม่เกิน ๑</w:t>
      </w:r>
      <w:r w:rsidRPr="00860B48">
        <w:rPr>
          <w:rFonts w:ascii="TH SarabunIT๙" w:hAnsi="TH SarabunIT๙" w:cs="TH SarabunIT๙"/>
          <w:sz w:val="32"/>
          <w:szCs w:val="32"/>
        </w:rPr>
        <w:t>,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๑๐๐รอบต่อนาทีปั๊มสูบน้ำได้รับกำลังขับเคลื่อนจากเครื่องยนต์ของรถสามารถสูบส่งน้ำได้ไม่น้อยกว่า  1,500 ลิตรต่อนาที  ที่รอบไม่เกิน  800  รอบต่อนาทีมีระบบท่อน้ำที่สะดวกเหมาะสมต่อการใช้งาน ติดตั้งแท่นปืนฉีดน้ำดับเพลิง  มีชุดหัวฉีดน้ำสายส่งน้ำ  ท่อดูดน้ำ  และอุปกรณ์อื่นพร้อมต่อการใช้ในงานดับเพลิงและแจกจ่ายน้ำในพื้นที่ขาดแคลน </w:t>
      </w:r>
      <w:r w:rsidRPr="00860B48">
        <w:rPr>
          <w:rFonts w:ascii="TH SarabunIT๙" w:hAnsi="TH SarabunIT๙" w:cs="TH SarabunIT๙"/>
          <w:spacing w:val="-6"/>
          <w:sz w:val="32"/>
          <w:szCs w:val="32"/>
          <w:cs/>
        </w:rPr>
        <w:t>อุปกรณ์ทุกชนิดเป็นของใหม่ไม่เคยใช้งานมาก่อน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รายละเอียดคุณลักษณะเฉพาะ</w:t>
      </w:r>
    </w:p>
    <w:p w:rsidR="00860B48" w:rsidRPr="00860B48" w:rsidRDefault="00860B48" w:rsidP="00860B48">
      <w:pPr>
        <w:pStyle w:val="ae"/>
        <w:numPr>
          <w:ilvl w:val="0"/>
          <w:numId w:val="21"/>
        </w:numPr>
        <w:tabs>
          <w:tab w:val="num" w:pos="720"/>
        </w:tabs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ตัวรถยนต์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ตัวรถและโครงสร้างตัวรถมีสมรรถนะเหมาะสมสำหรับเป็นรถยนต์บรรทุกน้ำอเนกประสงค์ตามมาตรฐานของโรงงานผู้ผลิต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๑.๒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ความยาวช่วงล้อไม่น้อยกว่า 4,200มิลลิเมตร</w:t>
      </w:r>
    </w:p>
    <w:p w:rsidR="00860B48" w:rsidRPr="00860B48" w:rsidRDefault="00860B48" w:rsidP="00860B48">
      <w:pPr>
        <w:ind w:left="1418" w:hanging="698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๑.๓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น้ำหนักของรถรวมน้ำหนักบรรทุก (</w:t>
      </w:r>
      <w:r w:rsidRPr="00860B48">
        <w:rPr>
          <w:rFonts w:ascii="TH SarabunIT๙" w:hAnsi="TH SarabunIT๙" w:cs="TH SarabunIT๙"/>
          <w:sz w:val="32"/>
          <w:szCs w:val="32"/>
        </w:rPr>
        <w:t>G.V.W</w:t>
      </w:r>
      <w:r w:rsidRPr="00860B48">
        <w:rPr>
          <w:rFonts w:ascii="TH SarabunIT๙" w:hAnsi="TH SarabunIT๙" w:cs="TH SarabunIT๙"/>
          <w:sz w:val="32"/>
          <w:szCs w:val="32"/>
          <w:cs/>
        </w:rPr>
        <w:t>)ไม่ต่ำกว่า 12,000  กิโลกรัม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     1.4      เป็นรถชนิดไม่น้อยกว่า ๖ล้อ ขับเคลื่อนไม่น้อยกว่า ๑ เพลา 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๑.5     มีกระจกมองหลังไม่น้อยกว่า ๓ บาน นอกเก๋ง ๒ บาน ในเก๋ง ๑ บาน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๑.6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ติดตั้งเครื่องปรับอากาศน้ำยาแอร์ชนิด ๑๓๔</w:t>
      </w:r>
      <w:r w:rsidRPr="00860B48">
        <w:rPr>
          <w:rFonts w:ascii="TH SarabunIT๙" w:hAnsi="TH SarabunIT๙" w:cs="TH SarabunIT๙"/>
          <w:sz w:val="32"/>
          <w:szCs w:val="32"/>
        </w:rPr>
        <w:t xml:space="preserve"> A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๑.7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ติดตั้งวิทยุ </w:t>
      </w:r>
      <w:r w:rsidRPr="00860B48">
        <w:rPr>
          <w:rFonts w:ascii="TH SarabunIT๙" w:hAnsi="TH SarabunIT๙" w:cs="TH SarabunIT๙"/>
          <w:sz w:val="32"/>
          <w:szCs w:val="32"/>
        </w:rPr>
        <w:t>, CD</w:t>
      </w:r>
      <w:r w:rsidRPr="00860B48">
        <w:rPr>
          <w:rFonts w:ascii="TH SarabunIT๙" w:hAnsi="TH SarabunIT๙" w:cs="TH SarabunIT๙"/>
          <w:sz w:val="32"/>
          <w:szCs w:val="32"/>
          <w:cs/>
        </w:rPr>
        <w:t>พร้อมลำโพง  ฟิล์มกรองแสง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๑.8     มาตรวัดสัญญาเตือนต่าง ๆ ตามมาตรฐานผู้ผลิต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2.  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เครื่องยนต์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๒.๑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เครื่องยนต์ดีเซลขนาดไม่น้อยกว่า ๖สูบ ๔จังหวะ ระบายความร้อนด้วยนํ้าเป็นเครื่องยนต์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ดีเซลที่ได้มาตรฐานไม่ตํ่ากว่า มอก. ๒๓๑๕-๒๕๕๑  หรือมาตรฐานล่าสุด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๒.๒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มีกำลังสูงสุดไม่น้อยกว่า ๒10  แรงม้า ที่รอบไม่เกิน2,800รอบต่อนาที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๒.๓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มีระบบการเผาไหม้แบบไดเร็คอินเจคชั่น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 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ระบบส่งกำลัง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๓.๑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คลัทช์เป็นแบบตามมาตรฐานผู้ผลิต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 xml:space="preserve">๓.๒ </w:t>
      </w: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ab/>
        <w:t>เกียร์เป็นแบบกระปุกเดินหน้าไม่น้อยกว่า๖เกียร์เกียร์ถอยหลังไม่น้อยกว่า๑เกียร์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 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ระบบบังคับเลี้ยว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๔.๑ 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พวงมาลัยขับทางขวามีระบบช่วยผ่อนแรง (</w:t>
      </w:r>
      <w:r w:rsidRPr="00860B48">
        <w:rPr>
          <w:rFonts w:ascii="TH SarabunIT๙" w:hAnsi="TH SarabunIT๙" w:cs="TH SarabunIT๙"/>
          <w:sz w:val="32"/>
          <w:szCs w:val="32"/>
        </w:rPr>
        <w:t>HYDRAULIC POWER STEERING)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860B48" w:rsidRPr="00860B48" w:rsidRDefault="00860B48" w:rsidP="00860B48">
      <w:pPr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 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ระบบนํ้ามันเชื้อเพลิง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๕.๑ 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ถังนํ้ามันเชื้อเพลิงมีความจุไม่น้อยกว่า ๒๐๐ลิตร พร้อมฝาปิดมีกุญแจล็อค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pStyle w:val="ae"/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</w:rPr>
        <w:t>2 -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ระบบกันสะเทือน</w:t>
      </w: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๖.๑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ตามมาตรฐานผู้ผลิต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7. 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ระบบห้ามล้อ</w:t>
      </w: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๗.๑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ตามมาตรฐานผู้ผลิต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๘. 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ระบบล้อและยาง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8.๑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ยางล้อขนาดตามมาตรฐานผู้ผลิต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8.๒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ยางอะไหล่พร้อมกะทะล้อ  ๑  ชุด  โดยมีอุกรณ์ที่สำคัญตามมาตรฐานผู้ผลิตครบถ้วน</w:t>
      </w: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60B48" w:rsidRPr="00860B48" w:rsidRDefault="00860B48" w:rsidP="00860B48">
      <w:pPr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๙. 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สมรรถนะรถ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9.๑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ความเร็วสูงสุดขณะบรรทุกเต็มพิกัด ไม่น้อยกว่า ๘๐กิโลเมตร/ชั่วโมง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>10.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ระบบไฟฟ้า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10.๑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ใช้ระบบไฟฟ้า ๒๔โวลท์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10.๒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มีอัลเทอร์เนเตอร์ชนิด ๒๔โวลท์ ขนาดไม่น้อยกว่า ๓๕ แอมแปร์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10.๓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มีมอเตอร์สตาร์ทชนิด ๒๔โวลท์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10.๔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มีแบตเตอรี่ชนิด ๑๒ โวลท์ ขนาดความจุไม่ตํ่ากว่า  65 แอมแปร์/ชั่วโมง จำนวน ๒ลูก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10.๕ 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มีไฟส่องสว่าง/ไฟสัญญาณต่างๆ ครบถ้วนถูกต้องตามกฎหมายรถยนต์และตามมาตรฐานของ   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บริษัทผู้ผลิต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10.6  ติดตั้งชุดโคมไฟส่องสว่าง(สปอร์ตไลท์) จำนวน 3  จุด ติดตั้งไว้บริเวณ ด้านข้างตัวถังทั้ง 2 ด้านๆละ  1  จุด  และด้านท้ายรถ  1  จุด  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๑0.7มีโคมไฟสัญญาณฉุกเฉินทรงยาว ติดตั้งบนหลังคาเก๋งขนาดความยาวไม่น้อยกว่า 160  เซนติเมตร 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เป็นโคมไฟแบบโค้งมนลดแรงแรงเสียดทานลม  ฝาครอบสีแดงทำด้วยวัสดุทนความร้อน  มีฐานรองรับเพื่อยึดกับขอบหลังคาเก๋ง ภายในประกอบด้วยโคมไฟหมุนจำนวนไม่น้อยกว่า  3  ชุด  โดยมีหลอดไฟแบบฮาโลเจน 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๑0.8มีอิเลกทรอนิกไซเรนพร้อมที่พูดขยายเสียง (</w:t>
      </w:r>
      <w:r w:rsidRPr="00860B48">
        <w:rPr>
          <w:rFonts w:ascii="TH SarabunIT๙" w:hAnsi="TH SarabunIT๙" w:cs="TH SarabunIT๙"/>
          <w:sz w:val="32"/>
          <w:szCs w:val="32"/>
        </w:rPr>
        <w:t>Electronic Siren/PA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)  ขนาดไม่น้อยกว่า ๑0๐ วัตต์ 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ทำเสียงสัญญาณได้ไม่น้อยกว่า</w:t>
      </w:r>
      <w:r w:rsidRPr="00860B48">
        <w:rPr>
          <w:rFonts w:ascii="TH SarabunIT๙" w:hAnsi="TH SarabunIT๙" w:cs="TH SarabunIT๙"/>
          <w:sz w:val="32"/>
          <w:szCs w:val="32"/>
        </w:rPr>
        <w:t xml:space="preserve">  4  </w:t>
      </w:r>
      <w:r w:rsidRPr="00860B48">
        <w:rPr>
          <w:rFonts w:ascii="TH SarabunIT๙" w:hAnsi="TH SarabunIT๙" w:cs="TH SarabunIT๙"/>
          <w:sz w:val="32"/>
          <w:szCs w:val="32"/>
          <w:cs/>
        </w:rPr>
        <w:t>แบบ(</w:t>
      </w:r>
      <w:r w:rsidRPr="00860B48">
        <w:rPr>
          <w:rFonts w:ascii="TH SarabunIT๙" w:hAnsi="TH SarabunIT๙" w:cs="TH SarabunIT๙"/>
          <w:sz w:val="32"/>
          <w:szCs w:val="32"/>
        </w:rPr>
        <w:t>Hone</w:t>
      </w:r>
      <w:r w:rsidRPr="00860B48">
        <w:rPr>
          <w:rFonts w:ascii="TH SarabunIT๙" w:hAnsi="TH SarabunIT๙" w:cs="TH SarabunIT๙"/>
          <w:sz w:val="32"/>
          <w:szCs w:val="32"/>
          <w:cs/>
        </w:rPr>
        <w:t>,</w:t>
      </w:r>
      <w:r w:rsidRPr="00860B48">
        <w:rPr>
          <w:rFonts w:ascii="TH SarabunIT๙" w:hAnsi="TH SarabunIT๙" w:cs="TH SarabunIT๙"/>
          <w:sz w:val="32"/>
          <w:szCs w:val="32"/>
        </w:rPr>
        <w:t xml:space="preserve"> Wail</w:t>
      </w:r>
      <w:r w:rsidRPr="00860B48">
        <w:rPr>
          <w:rFonts w:ascii="TH SarabunIT๙" w:hAnsi="TH SarabunIT๙" w:cs="TH SarabunIT๙"/>
          <w:sz w:val="32"/>
          <w:szCs w:val="32"/>
          <w:cs/>
        </w:rPr>
        <w:t>,</w:t>
      </w:r>
      <w:r w:rsidRPr="00860B48">
        <w:rPr>
          <w:rFonts w:ascii="TH SarabunIT๙" w:hAnsi="TH SarabunIT๙" w:cs="TH SarabunIT๙"/>
          <w:sz w:val="32"/>
          <w:szCs w:val="32"/>
        </w:rPr>
        <w:t xml:space="preserve"> Yelp 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860B48">
        <w:rPr>
          <w:rFonts w:ascii="TH SarabunIT๙" w:hAnsi="TH SarabunIT๙" w:cs="TH SarabunIT๙"/>
          <w:sz w:val="32"/>
          <w:szCs w:val="32"/>
        </w:rPr>
        <w:t>Phaser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)  พร้อมมีระบบกดเสียงสัญญาณแบบ </w:t>
      </w:r>
      <w:r w:rsidRPr="00860B48">
        <w:rPr>
          <w:rFonts w:ascii="TH SarabunIT๙" w:hAnsi="TH SarabunIT๙" w:cs="TH SarabunIT๙"/>
          <w:sz w:val="32"/>
          <w:szCs w:val="32"/>
        </w:rPr>
        <w:t xml:space="preserve">Manual  </w:t>
      </w:r>
      <w:r w:rsidRPr="00860B48">
        <w:rPr>
          <w:rFonts w:ascii="TH SarabunIT๙" w:hAnsi="TH SarabunIT๙" w:cs="TH SarabunIT๙"/>
          <w:sz w:val="32"/>
          <w:szCs w:val="32"/>
          <w:cs/>
        </w:rPr>
        <w:t>ปรับความดังได้  เมื่อใช้ไมโครโฟนขณะพูดจะตัดเสียงสัญญาณอื่นๆ  ที่กำลังใช้อยู่  และเสียงรบกวนได้  เป็นชุดอิเล็กทรอนิกไซเรนแบบสามารถควบคุมการทำงานชุดโคมไฟสัญญาณ และการทำเสียงต่างๆได้ที่ชุดไมโครโฟน พร้อมติดตั้งอยู่ภายในเก๋งในตำแหน่งที่เหมาะสม  และมีลำโพงขยายเสียงติดตั้งในตำแหน่งที่เหมาะสม  โดยแนบแคตตาล็อก และหนังสือแต่งตั้งตัวแทนจำหน่ายมาแสดงในวันยื่นซองเสนอราคา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11.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ถังบรรจุนํ้า</w:t>
      </w:r>
    </w:p>
    <w:p w:rsidR="00860B48" w:rsidRPr="00860B48" w:rsidRDefault="00860B48" w:rsidP="00860B48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๑1.๑    ถังบรรจุน้ำมีปริมาตรความจุไม่น้อยกว่า ๖</w:t>
      </w:r>
      <w:r w:rsidRPr="00860B48">
        <w:rPr>
          <w:rFonts w:ascii="TH SarabunIT๙" w:hAnsi="TH SarabunIT๙" w:cs="TH SarabunIT๙"/>
          <w:sz w:val="32"/>
          <w:szCs w:val="32"/>
        </w:rPr>
        <w:t>,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๐๐๐ ลิตร สร้างด้วยเหล็กแผ่นมาตรฐานอย่างดี 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มีความหนาไม่น้อยกว่า ๓ มิลลิเมตรภายในถังบรรจุน้ำ กันเป็นช่องๆ ด้วยเหล็กแผ่นมาตรฐานอย่างดีหนาไม่น้อยกว่า ๓ มิลลิเมตรจำนวน ๓ ช่องเพื่อป้องกันการกระแทกของน้ำขณะรถวิ่ง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๑1.๒   ด้านบนของถังบรรจุน้ำมีช่องสำหรับให้พนักงานลงไปทำความสะอาดภายในถังบรรจุน้ำขนาดเส้นผ่าศูนย์กลางไม่น้อยกว่า ๕๐๐มิลลิเมตรจำนวนไม่น้อยกว่า ๒ ช่อง พร้อมมีฝาเปิด </w:t>
      </w:r>
      <w:r w:rsidRPr="00860B48">
        <w:rPr>
          <w:rFonts w:ascii="TH SarabunIT๙" w:hAnsi="TH SarabunIT๙" w:cs="TH SarabunIT๙"/>
          <w:sz w:val="32"/>
          <w:szCs w:val="32"/>
        </w:rPr>
        <w:t xml:space="preserve">- 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ปิด </w:t>
      </w:r>
      <w:r w:rsidRPr="00860B48">
        <w:rPr>
          <w:rFonts w:ascii="TH SarabunIT๙" w:hAnsi="TH SarabunIT๙" w:cs="TH SarabunIT๙"/>
          <w:sz w:val="32"/>
          <w:szCs w:val="32"/>
        </w:rPr>
        <w:t>(</w:t>
      </w:r>
      <w:r w:rsidRPr="00860B48">
        <w:rPr>
          <w:rFonts w:ascii="TH SarabunIT๙" w:hAnsi="TH SarabunIT๙" w:cs="TH SarabunIT๙"/>
          <w:sz w:val="32"/>
          <w:szCs w:val="32"/>
          <w:cs/>
        </w:rPr>
        <w:t>ติดตั้งอยู่ตอนหน้าและตอนท้ายของถังบรรจุน้ำ</w:t>
      </w:r>
      <w:r w:rsidRPr="00860B48">
        <w:rPr>
          <w:rFonts w:ascii="TH SarabunIT๙" w:hAnsi="TH SarabunIT๙" w:cs="TH SarabunIT๙"/>
          <w:sz w:val="32"/>
          <w:szCs w:val="32"/>
        </w:rPr>
        <w:t>)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pStyle w:val="ae"/>
        <w:numPr>
          <w:ilvl w:val="0"/>
          <w:numId w:val="22"/>
        </w:numPr>
        <w:tabs>
          <w:tab w:val="num" w:pos="426"/>
        </w:tabs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860B48">
        <w:rPr>
          <w:rFonts w:ascii="TH SarabunIT๙" w:hAnsi="TH SarabunIT๙" w:cs="TH SarabunIT๙"/>
          <w:caps/>
          <w:sz w:val="32"/>
          <w:szCs w:val="32"/>
        </w:rPr>
        <w:t>3  -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tabs>
          <w:tab w:val="num" w:pos="426"/>
        </w:tabs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860B48">
        <w:rPr>
          <w:rFonts w:ascii="TH SarabunIT๙" w:hAnsi="TH SarabunIT๙" w:cs="TH SarabunIT๙"/>
          <w:caps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caps/>
          <w:sz w:val="32"/>
          <w:szCs w:val="32"/>
          <w:cs/>
        </w:rPr>
        <w:tab/>
        <w:t xml:space="preserve">๑1.๓   ติดตั้งที่เหยียบที่ด้านท้าย สำหรับขึ้นบันไดไปปฏิบัติงานควบคุมการฉีด แท่นปืนฉีดน้ำ ที่เหยียบบุด้วยอะลูมิเนียมดอกกันลื่น หรือ โลหะ </w:t>
      </w:r>
      <w:r w:rsidRPr="00860B48">
        <w:rPr>
          <w:rFonts w:ascii="TH SarabunIT๙" w:hAnsi="TH SarabunIT๙" w:cs="TH SarabunIT๙"/>
          <w:caps/>
          <w:sz w:val="32"/>
          <w:szCs w:val="32"/>
        </w:rPr>
        <w:t xml:space="preserve">Stainless Steel </w:t>
      </w:r>
      <w:r w:rsidRPr="00860B48">
        <w:rPr>
          <w:rFonts w:ascii="TH SarabunIT๙" w:hAnsi="TH SarabunIT๙" w:cs="TH SarabunIT๙"/>
          <w:caps/>
          <w:sz w:val="32"/>
          <w:szCs w:val="32"/>
          <w:cs/>
        </w:rPr>
        <w:t>ที่มีดอกลายกันลื่น</w:t>
      </w:r>
    </w:p>
    <w:p w:rsidR="00860B48" w:rsidRPr="00860B48" w:rsidRDefault="00860B48" w:rsidP="00860B48">
      <w:pPr>
        <w:tabs>
          <w:tab w:val="num" w:pos="42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๑1.๔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มีบันไดเหล็กสำหรับขึ้นไปปฏิบัติงานควบคุมการฉีดแท่นปืนฉีดน้ำ ติดตั้งอยู่ด้านท้ายของตัวรถ</w:t>
      </w:r>
    </w:p>
    <w:p w:rsidR="00860B48" w:rsidRPr="00860B48" w:rsidRDefault="00860B48" w:rsidP="00860B48">
      <w:pPr>
        <w:tabs>
          <w:tab w:val="num" w:pos="42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๑1.5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ด้านข้างของถังบรรจุน้ำ มีตู้เก็บสายส่งน้ำ สามารถเปิด </w:t>
      </w:r>
      <w:r w:rsidRPr="00860B48">
        <w:rPr>
          <w:rFonts w:ascii="TH SarabunIT๙" w:hAnsi="TH SarabunIT๙" w:cs="TH SarabunIT๙"/>
          <w:sz w:val="32"/>
          <w:szCs w:val="32"/>
        </w:rPr>
        <w:t xml:space="preserve">– </w:t>
      </w:r>
      <w:r w:rsidRPr="00860B48">
        <w:rPr>
          <w:rFonts w:ascii="TH SarabunIT๙" w:hAnsi="TH SarabunIT๙" w:cs="TH SarabunIT๙"/>
          <w:sz w:val="32"/>
          <w:szCs w:val="32"/>
          <w:cs/>
        </w:rPr>
        <w:t>ปิดได้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  <w:t>๑1.6</w:t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>ถังบรรทุกน้ำ ผลิตจากโรงงานที่ได้รับการรับรองระบบบริหารงานคุณภาพ มอก.๙๐๐๑และ มอก. 14001 จากสำนักงานมาตรฐานผลิตภัณฑ์อุตสาหกรรม โดยแนบแคตตาล็อกหรือรูปแบบพร้อมเอกสารรับรองและหนังสือแต่งตั้งตัวแทนจำหน่ายมาแสดงในวันยื่นซองเสนอราคา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ระบบดับเพลิงประจำรถ</w:t>
      </w:r>
    </w:p>
    <w:p w:rsidR="00860B48" w:rsidRPr="00860B48" w:rsidRDefault="00860B48" w:rsidP="00860B48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๑2.๑ เครื่องสูบน้ำดับเพลิง</w:t>
      </w:r>
    </w:p>
    <w:p w:rsidR="00860B48" w:rsidRPr="00860B48" w:rsidRDefault="00860B48" w:rsidP="00860B48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๑2.๑.๑ เป็นเครื่องสูบน้ำแบบแรงเหวี่ยงหนีศูนย์ ชนิดใบพัดเดียวและใบพัดของเครื่องสูบน้ำสามารถทำสูญญากาศดูดน้ำได้เองโดยไม่ต้องล่อน้ำ </w:t>
      </w:r>
      <w:r w:rsidRPr="00860B48">
        <w:rPr>
          <w:rFonts w:ascii="TH SarabunIT๙" w:hAnsi="TH SarabunIT๙" w:cs="TH SarabunIT๙"/>
          <w:sz w:val="32"/>
          <w:szCs w:val="32"/>
        </w:rPr>
        <w:t>(</w:t>
      </w:r>
      <w:r w:rsidRPr="00860B48">
        <w:rPr>
          <w:rFonts w:ascii="TH SarabunIT๙" w:hAnsi="TH SarabunIT๙" w:cs="TH SarabunIT๙"/>
          <w:caps/>
          <w:sz w:val="32"/>
          <w:szCs w:val="32"/>
        </w:rPr>
        <w:t>Self-Priming Pump</w:t>
      </w:r>
      <w:r w:rsidRPr="00860B48">
        <w:rPr>
          <w:rFonts w:ascii="TH SarabunIT๙" w:hAnsi="TH SarabunIT๙" w:cs="TH SarabunIT๙"/>
          <w:sz w:val="32"/>
          <w:szCs w:val="32"/>
        </w:rPr>
        <w:t>)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 และไม่ใช้ระบบสุญญากาศอื่นช่วยในการสูบน้ำ มีส่วนควบคุมห้องเกียร์ติดตั้งอยู่กับตัวปั๊มสูบน้ำ</w:t>
      </w:r>
    </w:p>
    <w:p w:rsidR="00860B48" w:rsidRPr="00860B48" w:rsidRDefault="00860B48" w:rsidP="00860B48">
      <w:pPr>
        <w:ind w:left="72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๑2.๑.๒ ตัวปั๊มทำด้วยเหล็กหล่อมีขนาดท่อดูดน้ำ ๓นิ้ว ขนาดท่อส่งน้ำ ๓นิ้ว</w:t>
      </w:r>
    </w:p>
    <w:p w:rsidR="00860B48" w:rsidRPr="00860B48" w:rsidRDefault="00860B48" w:rsidP="00860B48">
      <w:pPr>
        <w:ind w:left="72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๑2.๑.๓ ใบพัดชนิดใบพัดเดี่ยวทำด้วยอลูมินัมอัลลอย มีขนาดเส้นผ่าศูนย์กลางไม่น้อยกว่า 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๒๑๕มิลลิเมตร</w:t>
      </w:r>
    </w:p>
    <w:p w:rsidR="00860B48" w:rsidRPr="00860B48" w:rsidRDefault="00860B48" w:rsidP="00860B48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๑2.๑.๔   ปั๊มสูบน้ำมีอัตราการสูบส่งสูงสุดไม่น้อยกว่า ๑</w:t>
      </w:r>
      <w:r w:rsidRPr="00860B48">
        <w:rPr>
          <w:rFonts w:ascii="TH SarabunIT๙" w:hAnsi="TH SarabunIT๙" w:cs="TH SarabunIT๙"/>
          <w:sz w:val="32"/>
          <w:szCs w:val="32"/>
        </w:rPr>
        <w:t>,</w:t>
      </w:r>
      <w:r w:rsidRPr="00860B48">
        <w:rPr>
          <w:rFonts w:ascii="TH SarabunIT๙" w:hAnsi="TH SarabunIT๙" w:cs="TH SarabunIT๙"/>
          <w:sz w:val="32"/>
          <w:szCs w:val="32"/>
          <w:cs/>
        </w:rPr>
        <w:t>๘๐๐ลิตรต่อนาทีที่รอบไม่เกิน ๑</w:t>
      </w:r>
      <w:r w:rsidRPr="00860B48">
        <w:rPr>
          <w:rFonts w:ascii="TH SarabunIT๙" w:hAnsi="TH SarabunIT๙" w:cs="TH SarabunIT๙"/>
          <w:sz w:val="32"/>
          <w:szCs w:val="32"/>
        </w:rPr>
        <w:t>,</w:t>
      </w:r>
      <w:r w:rsidRPr="00860B48">
        <w:rPr>
          <w:rFonts w:ascii="TH SarabunIT๙" w:hAnsi="TH SarabunIT๙" w:cs="TH SarabunIT๙"/>
          <w:sz w:val="32"/>
          <w:szCs w:val="32"/>
          <w:cs/>
        </w:rPr>
        <w:t>๑๐๐รอบต่อนาทีทำ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แรงดันได้สูงสุดไม่น้อยกว่า  400  ปอนด์ต่อตารางนิ้ว โดยมีเอกสารรับรองประสิทธิภาพการทดสอบจากหน่วยงานราชการที่มีขีดความสามารถในการรับรอง และหนังสือแต่งตั้งตัวแทนจำหน่ายมาแสดงในวันยื่นซองเสนอราคา</w:t>
      </w:r>
    </w:p>
    <w:p w:rsidR="00860B48" w:rsidRPr="00860B48" w:rsidRDefault="00860B48" w:rsidP="00860B48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๑2.๑.๕   ปั๊มสูบน้ำได้รับกำลังขับเคลื่อนจากเครื่องยนต์ของรถผ่านระบบถ่ายทอดกำลังซึ่งต่อออกมาจากข้าง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เกียร์รถยนต์ (</w:t>
      </w:r>
      <w:r w:rsidRPr="00860B48">
        <w:rPr>
          <w:rFonts w:ascii="TH SarabunIT๙" w:hAnsi="TH SarabunIT๙" w:cs="TH SarabunIT๙"/>
          <w:sz w:val="32"/>
          <w:szCs w:val="32"/>
        </w:rPr>
        <w:t>SIDE PTO</w:t>
      </w:r>
      <w:r w:rsidRPr="00860B48">
        <w:rPr>
          <w:rFonts w:ascii="TH SarabunIT๙" w:hAnsi="TH SarabunIT๙" w:cs="TH SarabunIT๙"/>
          <w:sz w:val="32"/>
          <w:szCs w:val="32"/>
          <w:cs/>
        </w:rPr>
        <w:t>) สามารถสูบส่งน้ำได้ไม่น้อยกว่า  1,500  ลิตรต่อนาที ที่รอบไม่เกิน  800  รอบต่อนาที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          ๑2.๑.๖   สามารถฉีดน้ำในขณะที่รถวิ่งได้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          ๑2.๑.๗   ปั๊มสูบน้ำ เป็นผลิตภัณฑ์ที่มีคุณภาพสูง ผลิตและประกอบจากโรงงานที่ได้รับการรับรองระบบการบริหารงานคุณภาพ มอก. 9001  โดยแนบแคตตาล็อกพร้อมเอกสารรับรองและหนังสือแต่งตั้งตัวแทนจำหน่ายมาแสดงในวันยื่นซองเสนอราคา 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</w:rPr>
        <w:t xml:space="preserve">  </w:t>
      </w:r>
      <w:r w:rsidRPr="00860B48">
        <w:rPr>
          <w:rFonts w:ascii="TH SarabunIT๙" w:hAnsi="TH SarabunIT๙" w:cs="TH SarabunIT๙"/>
          <w:sz w:val="32"/>
          <w:szCs w:val="32"/>
        </w:rPr>
        <w:tab/>
        <w:t xml:space="preserve"> 12.2  </w:t>
      </w:r>
      <w:r w:rsidRPr="00860B48">
        <w:rPr>
          <w:rFonts w:ascii="TH SarabunIT๙" w:hAnsi="TH SarabunIT๙" w:cs="TH SarabunIT๙"/>
          <w:sz w:val="32"/>
          <w:szCs w:val="32"/>
          <w:cs/>
        </w:rPr>
        <w:t>ระบบปรับปริมาณการสูบน้ำ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      12.2.1 ระบบปรับปริมาณการสูบส่งน้ำ เพิ่ม-ลด ด้วยระบบอิเล็กทรอนิกส์ ประกอบด้วย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                  12.2.1.1 สวิทซ์สำหรับเพิ่มรอบเครื่องยนต์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    12.2.1.2 สวิทซ์สำหรับลดรอบเครื่องยนต์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ab/>
      </w:r>
      <w:r w:rsidRPr="00860B48">
        <w:rPr>
          <w:rFonts w:ascii="TH SarabunIT๙" w:hAnsi="TH SarabunIT๙" w:cs="TH SarabunIT๙"/>
          <w:sz w:val="32"/>
          <w:szCs w:val="32"/>
          <w:cs/>
        </w:rPr>
        <w:tab/>
        <w:t xml:space="preserve">    12.2.1.3 สวิทซ์สำหรับปรับรอบเครื่องยนต์ให้เป็นรอบปกติอย่างรวดเร็ว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๑2.3  ระบบท่อน้ำดับเพลิง</w:t>
      </w:r>
    </w:p>
    <w:p w:rsidR="00860B48" w:rsidRPr="00860B48" w:rsidRDefault="00860B48" w:rsidP="00860B48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๑2.3.๑   มีทางสำหรับสูบน้ำจากแหล่งน้ำภายนอกขนาดไม่น้อยกว่า ๓นิ้ว พร้อมติดตั้งระบบวาล์ว ปิด</w:t>
      </w:r>
      <w:r w:rsidRPr="00860B48">
        <w:rPr>
          <w:rFonts w:ascii="TH SarabunIT๙" w:hAnsi="TH SarabunIT๙" w:cs="TH SarabunIT๙"/>
          <w:sz w:val="32"/>
          <w:szCs w:val="32"/>
        </w:rPr>
        <w:t>-</w:t>
      </w:r>
      <w:r w:rsidRPr="00860B48">
        <w:rPr>
          <w:rFonts w:ascii="TH SarabunIT๙" w:hAnsi="TH SarabunIT๙" w:cs="TH SarabunIT๙"/>
          <w:sz w:val="32"/>
          <w:szCs w:val="32"/>
          <w:cs/>
        </w:rPr>
        <w:t>เปิด แบบบอลวาล์ว ขนาดเส้นผ่านศูนย์กลางภายในรูน้ำผ่านไม่น้อยกว่า ๓ นิ้ว อยู่ด้านท้ายไม่น้อยกว่า ๑ชุด</w:t>
      </w:r>
    </w:p>
    <w:p w:rsidR="00860B48" w:rsidRPr="00860B48" w:rsidRDefault="00860B48" w:rsidP="00860B48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pStyle w:val="ae"/>
        <w:numPr>
          <w:ilvl w:val="0"/>
          <w:numId w:val="22"/>
        </w:numPr>
        <w:tabs>
          <w:tab w:val="num" w:pos="426"/>
        </w:tabs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860B48">
        <w:rPr>
          <w:rFonts w:ascii="TH SarabunIT๙" w:hAnsi="TH SarabunIT๙" w:cs="TH SarabunIT๙"/>
          <w:caps/>
          <w:sz w:val="32"/>
          <w:szCs w:val="32"/>
        </w:rPr>
        <w:t>4  -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๑2.3.๒   มีทางดูดน้ำจากถังบรรจุน้ำขนาดไม่น้อยกว่า ๓นิ้ว พร้อมติดตั้งระบบวาล์ว ปิด</w:t>
      </w:r>
      <w:r w:rsidRPr="00860B48">
        <w:rPr>
          <w:rFonts w:ascii="TH SarabunIT๙" w:hAnsi="TH SarabunIT๙" w:cs="TH SarabunIT๙"/>
          <w:sz w:val="32"/>
          <w:szCs w:val="32"/>
        </w:rPr>
        <w:t>-</w:t>
      </w:r>
      <w:r w:rsidRPr="00860B48">
        <w:rPr>
          <w:rFonts w:ascii="TH SarabunIT๙" w:hAnsi="TH SarabunIT๙" w:cs="TH SarabunIT๙"/>
          <w:sz w:val="32"/>
          <w:szCs w:val="32"/>
          <w:cs/>
        </w:rPr>
        <w:t>เปิด แบบบอลวาล์ว ขนาดเส้นผ่านศูนย์กลางภายในรูน้ำผ่านไม่น้อยกว่า ๓ นิ้ว จำนวนไม่น้อยกว่า ๑ ชุดติดตั้งตามมาตรฐานผู้ผลิต</w:t>
      </w:r>
    </w:p>
    <w:p w:rsidR="00860B48" w:rsidRPr="00860B48" w:rsidRDefault="00860B48" w:rsidP="00860B48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๑2.3.๓ทางจ่ายน้ำภายนอก ขนาดไม่น้อยกว่า ๒</w:t>
      </w:r>
      <w:r w:rsidRPr="00860B48">
        <w:rPr>
          <w:rFonts w:ascii="TH SarabunIT๙" w:hAnsi="TH SarabunIT๙" w:cs="TH SarabunIT๙"/>
          <w:sz w:val="32"/>
          <w:szCs w:val="32"/>
        </w:rPr>
        <w:t>.</w:t>
      </w:r>
      <w:r w:rsidRPr="00860B48">
        <w:rPr>
          <w:rFonts w:ascii="TH SarabunIT๙" w:hAnsi="TH SarabunIT๙" w:cs="TH SarabunIT๙"/>
          <w:sz w:val="32"/>
          <w:szCs w:val="32"/>
          <w:cs/>
        </w:rPr>
        <w:t>๕ นิ้ว จำนวน ๒ ชุด  พร้อมติดตั้งระบบวาล์ว ปิด</w:t>
      </w:r>
      <w:r w:rsidRPr="00860B48">
        <w:rPr>
          <w:rFonts w:ascii="TH SarabunIT๙" w:hAnsi="TH SarabunIT๙" w:cs="TH SarabunIT๙"/>
          <w:sz w:val="32"/>
          <w:szCs w:val="32"/>
        </w:rPr>
        <w:t>-</w:t>
      </w:r>
      <w:r w:rsidRPr="00860B48">
        <w:rPr>
          <w:rFonts w:ascii="TH SarabunIT๙" w:hAnsi="TH SarabunIT๙" w:cs="TH SarabunIT๙"/>
          <w:sz w:val="32"/>
          <w:szCs w:val="32"/>
          <w:cs/>
        </w:rPr>
        <w:t>เปิด แบบบอลวาล์ว ขนาดเส้นผ่านศูนย์กลางภายในรูน้ำผ่านไม่น้อยกว่า ๒</w:t>
      </w:r>
      <w:r w:rsidRPr="00860B48">
        <w:rPr>
          <w:rFonts w:ascii="TH SarabunIT๙" w:hAnsi="TH SarabunIT๙" w:cs="TH SarabunIT๙"/>
          <w:sz w:val="32"/>
          <w:szCs w:val="32"/>
        </w:rPr>
        <w:t>.</w:t>
      </w:r>
      <w:r w:rsidRPr="00860B48">
        <w:rPr>
          <w:rFonts w:ascii="TH SarabunIT๙" w:hAnsi="TH SarabunIT๙" w:cs="TH SarabunIT๙"/>
          <w:sz w:val="32"/>
          <w:szCs w:val="32"/>
          <w:cs/>
        </w:rPr>
        <w:t>๕ นิ้ว จำนวน ๒ ชุดติดตั้งอยู่ด้านท้ายของชุดถัง</w:t>
      </w:r>
    </w:p>
    <w:p w:rsidR="00860B48" w:rsidRPr="00860B48" w:rsidRDefault="00860B48" w:rsidP="00860B48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๑2.3.๔   ทางจ่ายน้ำแท่นปืนฉีดน้ำ ขนาดไม่น้อยกว่า ๒</w:t>
      </w:r>
      <w:r w:rsidRPr="00860B48">
        <w:rPr>
          <w:rFonts w:ascii="TH SarabunIT๙" w:hAnsi="TH SarabunIT๙" w:cs="TH SarabunIT๙"/>
          <w:sz w:val="32"/>
          <w:szCs w:val="32"/>
        </w:rPr>
        <w:t>.</w:t>
      </w:r>
      <w:r w:rsidRPr="00860B48">
        <w:rPr>
          <w:rFonts w:ascii="TH SarabunIT๙" w:hAnsi="TH SarabunIT๙" w:cs="TH SarabunIT๙"/>
          <w:sz w:val="32"/>
          <w:szCs w:val="32"/>
          <w:cs/>
        </w:rPr>
        <w:t>๕ นิ้ว พร้อมติดตั้งระบบวาล์ว ปิด</w:t>
      </w:r>
      <w:r w:rsidRPr="00860B48">
        <w:rPr>
          <w:rFonts w:ascii="TH SarabunIT๙" w:hAnsi="TH SarabunIT๙" w:cs="TH SarabunIT๙"/>
          <w:sz w:val="32"/>
          <w:szCs w:val="32"/>
        </w:rPr>
        <w:t>-</w:t>
      </w:r>
      <w:r w:rsidRPr="00860B48">
        <w:rPr>
          <w:rFonts w:ascii="TH SarabunIT๙" w:hAnsi="TH SarabunIT๙" w:cs="TH SarabunIT๙"/>
          <w:sz w:val="32"/>
          <w:szCs w:val="32"/>
          <w:cs/>
        </w:rPr>
        <w:t>เปิด แบบบอลวาล์ว ขนาดเส้นผ่านศูนย์กลางภายในรูน้ำผ่านไม่น้อยกว่า ๒</w:t>
      </w:r>
      <w:r w:rsidRPr="00860B48">
        <w:rPr>
          <w:rFonts w:ascii="TH SarabunIT๙" w:hAnsi="TH SarabunIT๙" w:cs="TH SarabunIT๙"/>
          <w:sz w:val="32"/>
          <w:szCs w:val="32"/>
        </w:rPr>
        <w:t>.</w:t>
      </w:r>
      <w:r w:rsidRPr="00860B48">
        <w:rPr>
          <w:rFonts w:ascii="TH SarabunIT๙" w:hAnsi="TH SarabunIT๙" w:cs="TH SarabunIT๙"/>
          <w:sz w:val="32"/>
          <w:szCs w:val="32"/>
          <w:cs/>
        </w:rPr>
        <w:t>๕ นิ้ว จำนวน ๑ ชุด</w:t>
      </w:r>
    </w:p>
    <w:p w:rsidR="00860B48" w:rsidRPr="00860B48" w:rsidRDefault="00860B48" w:rsidP="00860B48">
      <w:pPr>
        <w:ind w:left="3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</w:rPr>
        <w:t xml:space="preserve">12.3.5  </w:t>
      </w:r>
      <w:r w:rsidRPr="00860B48">
        <w:rPr>
          <w:rFonts w:ascii="TH SarabunIT๙" w:hAnsi="TH SarabunIT๙" w:cs="TH SarabunIT๙"/>
          <w:sz w:val="32"/>
          <w:szCs w:val="32"/>
          <w:cs/>
        </w:rPr>
        <w:t>มีที่ราดน้ำติดตั้งด้านท้ายรถสำหรับปล่อยราดน้ำพรมถนน  จำนวน  1  ชุด</w:t>
      </w:r>
    </w:p>
    <w:p w:rsidR="00860B48" w:rsidRPr="00860B48" w:rsidRDefault="00860B48" w:rsidP="00860B48">
      <w:pPr>
        <w:ind w:left="3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12.3.6  มีที่ฉีดน้ำสำหรับรดน้ำต้นไม้ติดตั้งด้านขวา และซ้ายของถังน้ำ  จำนวน  1  ชุด</w:t>
      </w:r>
    </w:p>
    <w:p w:rsidR="00860B48" w:rsidRPr="00860B48" w:rsidRDefault="00860B48" w:rsidP="00860B48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12.3.7  บอลวาล์ว เป็นผลิตภัณฑ์ที่มีคุณภาพสูง ผลิตและประกอบจากโรงงานที่ได้รับการรับรองระบบการบริหารงานคุณภาพ มอก. 9001  โดยแนบแคตตาล็อกพร้อมเอกสารรับรองและหนังสือแต่งตั้งตัวแทนจำหน่ายมาแสดงในวันยื่นซองเสนอราคา</w:t>
      </w:r>
    </w:p>
    <w:p w:rsidR="00860B48" w:rsidRPr="00860B48" w:rsidRDefault="00860B48" w:rsidP="00860B48">
      <w:pPr>
        <w:ind w:firstLine="10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ind w:firstLine="108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860B48" w:rsidRPr="00860B48" w:rsidRDefault="00860B48" w:rsidP="00860B48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๑2.4    แท่นปืนฉีดน้ำดับเพลิง</w:t>
      </w:r>
      <w:r w:rsidRPr="00860B48">
        <w:rPr>
          <w:rFonts w:ascii="TH SarabunIT๙" w:hAnsi="TH SarabunIT๙" w:cs="TH SarabunIT๙"/>
          <w:sz w:val="32"/>
          <w:szCs w:val="32"/>
        </w:rPr>
        <w:t xml:space="preserve"> (WATER MONITOR)</w:t>
      </w:r>
    </w:p>
    <w:p w:rsidR="00860B48" w:rsidRPr="00860B48" w:rsidRDefault="00860B48" w:rsidP="00860B48">
      <w:pPr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๑2.4.๑   ติดตั้งที่ด้านบนของตัวรถ ทำด้วยเหล็กกล้าไร้สนิม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          ๑2.4.๒   สามารถหมุนฉีดในแนวนอนได้ไม่น้อยกว่า๓๖๐องศา(ต่อเนื่องไม่สิ้นสุด)ปรับฉีดเป็นมุมต่ำลงได้ไม่น้อยกว่า ๑๐ องศาและยกมุมเงยได้ไม่น้อยกว่า ๘๐ องศา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0B48">
        <w:rPr>
          <w:rFonts w:ascii="TH SarabunIT๙" w:hAnsi="TH SarabunIT๙" w:cs="TH SarabunIT๙"/>
          <w:sz w:val="32"/>
          <w:szCs w:val="32"/>
        </w:rPr>
        <w:t xml:space="preserve">               12.4.3   </w:t>
      </w:r>
      <w:r w:rsidRPr="00860B48">
        <w:rPr>
          <w:rFonts w:ascii="TH SarabunIT๙" w:hAnsi="TH SarabunIT๙" w:cs="TH SarabunIT๙"/>
          <w:sz w:val="32"/>
          <w:szCs w:val="32"/>
          <w:cs/>
        </w:rPr>
        <w:t>สามารถทนแรงดันน้ำได้ไม่น้อยกว่า  45  กิโลกรัมต่อตารางเซนติเมตร โดยมีเอกสารการรับรองประสิทธิภาพการทดสอบจากหน่วยงานราชการหรือรัฐวิสาหกิจที่มีขีดความสามารถในการรับรองมาแสดงในวันยื่นซองเสนอราคา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          ๑2.4.๔   แท่นปืนฉีดน้ำดับเพลิง เป็นผลิตภัณฑ์ที่มีคุณภาพสูง ผลิตและประกอบจากโรงงานที่ได้รับการรับรองระบบการบริหารงานคุณภาพ มอก. 9001  โดยแนบแคตตาล็อกพร้อมเอกสารรับรองและหนังสือแต่งตั้งตัวแทนจำหน่ายมาแสดงในวันยื่นซองเสนอราคา</w:t>
      </w:r>
    </w:p>
    <w:p w:rsidR="00860B48" w:rsidRPr="00860B48" w:rsidRDefault="00860B48" w:rsidP="00860B48">
      <w:pPr>
        <w:rPr>
          <w:rFonts w:ascii="TH SarabunIT๙" w:hAnsi="TH SarabunIT๙" w:cs="TH SarabunIT๙"/>
          <w:sz w:val="10"/>
          <w:szCs w:val="10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10"/>
          <w:szCs w:val="10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10"/>
          <w:szCs w:val="10"/>
        </w:rPr>
      </w:pP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๑2.5  ชุดสายดับเพลิง</w:t>
      </w:r>
    </w:p>
    <w:p w:rsidR="00860B48" w:rsidRPr="00860B48" w:rsidRDefault="00860B48" w:rsidP="00860B48">
      <w:pPr>
        <w:ind w:left="72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๑2.5.๑  สายส่งน้ำดับเพลิง๒เส้น</w:t>
      </w:r>
    </w:p>
    <w:p w:rsidR="00860B48" w:rsidRPr="00860B48" w:rsidRDefault="00860B48" w:rsidP="00860B48">
      <w:pPr>
        <w:pStyle w:val="af"/>
        <w:ind w:firstLine="180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860B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๑2.5.๑.๑   เป็นสายส่งน้ำดับเพลิงสีเหลืองพร้อมข้อต่อ สามารถมองเห็นเด่นชัดเวลากลางคืน ทอจากเส้นใยสังเคราะห์โพลีเอสเตอร์ (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</w:rPr>
        <w:t>Polyester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 โดยชั้นในสุดของสายผลิตจากสารสังเคราะห์ (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</w:rPr>
        <w:t>Synthetic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)และภายนอกเคลือบด้วยโพลียูรีเทน (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</w:rPr>
        <w:t>PU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 มีแรงดันใช้งาน (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</w:rPr>
        <w:t>Working Pressure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 ไม่น้อยกว่า 200 ปอนด์ต่อตารางนิ้ว และสามารถทนแรงดันแตกระเบิด (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</w:rPr>
        <w:t>Break Pressure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 ไม่น้อยกว่า 725  ปอนด์ต่อตารางนิ้ว สายส่งน้ำมีขนาดเส้นผ่าศูนย์กลางไม่น้อยกว่า  2.5  นิ้ว ยาวไม่น้อยกว่า  20  เมตร และมีน้ำหนักของสายไม่รวมข้อต่อไม่เกินกว่า 8 กิโลกรัม โดยแนบแคตตาล็อกและหนังสือแต่งตั้งตัวแทนจำหน่ายมาแสดงในวันยื่นซองเสนอราคา</w:t>
      </w:r>
    </w:p>
    <w:p w:rsidR="00860B48" w:rsidRPr="00860B48" w:rsidRDefault="00860B48" w:rsidP="00860B48">
      <w:pPr>
        <w:pStyle w:val="af"/>
        <w:ind w:left="720" w:firstLine="27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860B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12.5.2  ท่อยางดูดน้ำ จำนวน 2 เส้น</w:t>
      </w:r>
    </w:p>
    <w:p w:rsidR="00860B48" w:rsidRPr="00860B48" w:rsidRDefault="00860B48" w:rsidP="00860B48">
      <w:pPr>
        <w:pStyle w:val="af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860B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12.5.2.1 เป็นท่อดูดน้ำแบบผิวเป็นลอน ชั้นในทำจากยางธรรมชาติ หรือยางสังเคราะห์ที่มีความยืดหยุ่นสูง เสริมแรงด้วยโครงสร้างเหล็ก ชั้นนอกหุ้มด้วยยางสังเคราะห์ มีแรงดันใช้งาน (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</w:rPr>
        <w:t>Working Pressure</w:t>
      </w:r>
      <w:r w:rsidRPr="00860B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) ไม่น้อยกว่า 150 ปอนด์ต่อตารางนิ้ว </w:t>
      </w:r>
    </w:p>
    <w:p w:rsidR="00860B48" w:rsidRPr="00860B48" w:rsidRDefault="00860B48" w:rsidP="00860B48">
      <w:pPr>
        <w:pStyle w:val="af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60B48" w:rsidRPr="00860B48" w:rsidRDefault="00860B48" w:rsidP="00860B48">
      <w:pPr>
        <w:pStyle w:val="af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60B48" w:rsidRPr="00860B48" w:rsidRDefault="00860B48" w:rsidP="00860B48">
      <w:pPr>
        <w:pStyle w:val="ae"/>
        <w:numPr>
          <w:ilvl w:val="0"/>
          <w:numId w:val="22"/>
        </w:numPr>
        <w:tabs>
          <w:tab w:val="num" w:pos="426"/>
        </w:tabs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860B48">
        <w:rPr>
          <w:rFonts w:ascii="TH SarabunIT๙" w:hAnsi="TH SarabunIT๙" w:cs="TH SarabunIT๙"/>
          <w:caps/>
          <w:sz w:val="32"/>
          <w:szCs w:val="32"/>
        </w:rPr>
        <w:t>5  -</w:t>
      </w:r>
    </w:p>
    <w:p w:rsidR="00860B48" w:rsidRPr="00860B48" w:rsidRDefault="00860B48" w:rsidP="00860B48">
      <w:pPr>
        <w:pStyle w:val="af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60B48" w:rsidRPr="00860B48" w:rsidRDefault="00860B48" w:rsidP="00860B48">
      <w:pPr>
        <w:pStyle w:val="af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860B48" w:rsidRPr="00860B48" w:rsidRDefault="00860B48" w:rsidP="00860B48">
      <w:pPr>
        <w:pStyle w:val="af"/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860B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12.5.2.2 ตัวท่อดูดมีคุณสมบัติทนต่อสภาพอากาศ มีขนาดเส้นผ่าศูนย์กลางไม่น้อยกว่า 3 นิ้ว ยาวไม่น้อยกว่า 15  ฟุต  พร้อมข้อต่อชนิดทองเหลือง </w:t>
      </w:r>
    </w:p>
    <w:p w:rsidR="00860B48" w:rsidRPr="00860B48" w:rsidRDefault="00860B48" w:rsidP="00860B48">
      <w:pPr>
        <w:pStyle w:val="af"/>
        <w:ind w:firstLine="1440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860B48" w:rsidRPr="00860B48" w:rsidRDefault="00860B48" w:rsidP="00860B48">
      <w:pPr>
        <w:pStyle w:val="af"/>
        <w:ind w:firstLine="1440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860B48" w:rsidRPr="00860B48" w:rsidRDefault="00860B48" w:rsidP="00860B48">
      <w:pPr>
        <w:pStyle w:val="af"/>
        <w:numPr>
          <w:ilvl w:val="2"/>
          <w:numId w:val="23"/>
        </w:numPr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860B4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ชุดหัวฉีดดับเพลิง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             12.6.1  หัวฉีดดับเพลิงชนิดใช้ฉีดน้ำเป็นลำตรงแบบสวมเร็วยาวไม่น้อยกว่า 15 นิ้ว 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จำนวน 1 อัน 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             12.6.2  หัวฉีดน้ำดับเพลิงชนิดปรับเป็นลำเป็นฝอยได้ จำนวน 1 อัน</w:t>
      </w:r>
    </w:p>
    <w:p w:rsidR="00860B48" w:rsidRPr="00860B48" w:rsidRDefault="00860B48" w:rsidP="00860B48">
      <w:pPr>
        <w:ind w:firstLine="10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</w:rPr>
        <w:t xml:space="preserve">    12.6.3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 ข้อต่อทางแยกส่งน้ำดับเพลง ชนิดสวมเร็วตัวผู้ขนาดทางน้ำเข้า 2.5 นิ้ว หนึ่งทาง  แยกทางจ่ายน้ำขนาด  2.5  นิ้ว  จำนวน  2 ทาง แบบสวมเร็วตัวเมีย ชนิดเขี้ยวเดียว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pStyle w:val="af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13. </w:t>
      </w:r>
      <w:r w:rsidRPr="00860B48">
        <w:rPr>
          <w:rFonts w:ascii="TH SarabunIT๙" w:eastAsia="AngsanaNew" w:hAnsi="TH SarabunIT๙" w:cs="TH SarabunIT๙"/>
          <w:b/>
          <w:bCs/>
          <w:sz w:val="32"/>
          <w:szCs w:val="32"/>
          <w:u w:val="single"/>
          <w:cs/>
        </w:rPr>
        <w:t>เครื่องมืออุปกรณ์ประจำรถ</w:t>
      </w:r>
    </w:p>
    <w:p w:rsidR="00860B48" w:rsidRPr="00860B48" w:rsidRDefault="00860B48" w:rsidP="00860B48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</w:rPr>
        <w:t xml:space="preserve">  13.1  </w:t>
      </w:r>
      <w:r w:rsidRPr="00860B48">
        <w:rPr>
          <w:rFonts w:ascii="TH SarabunIT๙" w:hAnsi="TH SarabunIT๙" w:cs="TH SarabunIT๙"/>
          <w:sz w:val="32"/>
          <w:szCs w:val="32"/>
          <w:cs/>
        </w:rPr>
        <w:t>เครื่องมือซ่อมบำรุงประจำรถ จำนวน 1 ชุด บรรจุในกล่องโลหะ ตามาตรฐานผู้ผลิต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13.2  เครื่องมือและอุปกรณ์ในการถอด-เปลี่ยนล้อ จำนวน 1 ชุด แม่แรงไฮดรอลิค  จำนวน ๑  ชุด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 xml:space="preserve">  ๑3.3  หัวกรองผง</w:t>
      </w:r>
      <w:r w:rsidRPr="00860B48">
        <w:rPr>
          <w:rFonts w:ascii="TH SarabunIT๙" w:eastAsia="AngsanaNew" w:hAnsi="TH SarabunIT๙" w:cs="TH SarabunIT๙"/>
          <w:sz w:val="32"/>
          <w:szCs w:val="32"/>
        </w:rPr>
        <w:t xml:space="preserve"> (STRAINER) </w:t>
      </w: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>ขนาดเส้นผ่าศูนย์กลางไม่น้อยกว่า๓นิ้วจำนวน๑ชุด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 xml:space="preserve">  ๑3.4  ตะกร้าสวมหัวกรองผงจำนวน๑ชุด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 xml:space="preserve">  ๑3.5  ที่ขันข้อต่อท่อดูดจำนวน๒ชุด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๑3.6  ประแจขันหัวประปา </w:t>
      </w:r>
      <w:r w:rsidRPr="00860B48">
        <w:rPr>
          <w:rFonts w:ascii="TH SarabunIT๙" w:hAnsi="TH SarabunIT๙" w:cs="TH SarabunIT๙"/>
          <w:sz w:val="32"/>
          <w:szCs w:val="32"/>
        </w:rPr>
        <w:t xml:space="preserve">(HYDRANT WRENCH) </w:t>
      </w:r>
      <w:r w:rsidRPr="00860B48">
        <w:rPr>
          <w:rFonts w:ascii="TH SarabunIT๙" w:hAnsi="TH SarabunIT๙" w:cs="TH SarabunIT๙"/>
          <w:sz w:val="32"/>
          <w:szCs w:val="32"/>
          <w:cs/>
        </w:rPr>
        <w:t>โดยที่ส่วนหัวของประแจมีรูสามารถสวมเข้ากับหัวประปาได้ทันที และสามารถปรับขนาดรูได้  จำนวน ๑ ชุด</w:t>
      </w:r>
    </w:p>
    <w:p w:rsidR="00860B48" w:rsidRPr="00860B48" w:rsidRDefault="00860B48" w:rsidP="00860B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 xml:space="preserve">  ๑3.7  หมวกกันความร้อน</w:t>
      </w:r>
      <w:r w:rsidRPr="00860B48">
        <w:rPr>
          <w:rFonts w:ascii="TH SarabunIT๙" w:hAnsi="TH SarabunIT๙" w:cs="TH SarabunIT๙"/>
          <w:sz w:val="32"/>
          <w:szCs w:val="32"/>
          <w:cs/>
        </w:rPr>
        <w:t>จำนวน ๒ใบ</w:t>
      </w:r>
    </w:p>
    <w:p w:rsidR="00860B48" w:rsidRPr="00860B48" w:rsidRDefault="00860B48" w:rsidP="00860B48">
      <w:pPr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</w:rPr>
        <w:tab/>
        <w:t xml:space="preserve">          13.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8.1เป็นหมวกแบบมีหน้ากาก ตัวหน้ากากทำจากวัสดุ </w:t>
      </w:r>
      <w:r w:rsidRPr="00860B48">
        <w:rPr>
          <w:rFonts w:ascii="TH SarabunIT๙" w:hAnsi="TH SarabunIT๙" w:cs="TH SarabunIT๙"/>
          <w:sz w:val="32"/>
          <w:szCs w:val="32"/>
        </w:rPr>
        <w:t>Polycarbonate</w:t>
      </w:r>
      <w:r w:rsidRPr="00860B48">
        <w:rPr>
          <w:rFonts w:ascii="TH SarabunIT๙" w:hAnsi="TH SarabunIT๙" w:cs="TH SarabunIT๙"/>
          <w:sz w:val="32"/>
          <w:szCs w:val="32"/>
          <w:cs/>
        </w:rPr>
        <w:t xml:space="preserve"> หรือเทียบเท่า หน้ากากมีความหนาไม่น้อยกว่า  0.9  มิลลิเมตร ขอบหน้ากากทำจากอลูมิเนียม มีระบบปรับที่สวมศรีษะของหมวกเป็นแบบหมุนล็อกเพื่อปรับระดับได้สะดวก ตัวหมวกต้องเป็นผลิตภัณฑ์ที่มีคุณภาพสูงโดยให้มีคุณภาพตามาตรฐานอุตสาหกรรม เลขที่ มอก.368-2538  โดยแนบเอกสารรับรองแคตตาล็อก และหนังสือแต่งตั้งตัวแทนจำหน่ายจากบริษัทผู้ผลิตหรือผู้แทนจำหน่ายมาแสดงในวันยื่นซองเสนอราคา</w:t>
      </w: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860B48" w:rsidRPr="00860B48" w:rsidRDefault="00860B48" w:rsidP="00860B48">
      <w:pPr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B48">
        <w:rPr>
          <w:rFonts w:ascii="TH SarabunIT๙" w:hAnsi="TH SarabunIT๙" w:cs="TH SarabunIT๙"/>
          <w:b/>
          <w:bCs/>
          <w:sz w:val="32"/>
          <w:szCs w:val="32"/>
        </w:rPr>
        <w:t xml:space="preserve">14. </w:t>
      </w:r>
      <w:r w:rsidRPr="00860B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การพ่นสีและตราหน่วยงาน</w:t>
      </w:r>
    </w:p>
    <w:p w:rsidR="00860B48" w:rsidRPr="00860B48" w:rsidRDefault="00860B48" w:rsidP="00860B48">
      <w:pPr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๑4.๑    สีรถยนต์ หัวเก๋งรถยนต์ ตัวถังบรรทุกน้ำ และตู้เก็บอุปกรณ์ เป็นสีแดง  และใต้ท้องรถส่วนที่เป็นโลหะพ่นสีภายนอก พ่นด้วยสีกันสนิมอย่างดีไม่น้อยกว่า ๒ ชั้น แล้วจึงพ่นทับด้วยสีจริง ชนิดโพลียูรีเทนไม่น้อยกว่า ๒ ชั้น</w:t>
      </w:r>
    </w:p>
    <w:p w:rsidR="00860B48" w:rsidRPr="00860B48" w:rsidRDefault="00860B48" w:rsidP="00860B48">
      <w:pPr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>๑4.๒    การพ่นสีภายในถังบรรจุน้ำพ่นสีกันสนิม</w:t>
      </w:r>
      <w:r w:rsidRPr="00860B48">
        <w:rPr>
          <w:rFonts w:ascii="TH SarabunIT๙" w:hAnsi="TH SarabunIT๙" w:cs="TH SarabunIT๙"/>
          <w:caps/>
          <w:sz w:val="32"/>
          <w:szCs w:val="32"/>
        </w:rPr>
        <w:t>Epoxy</w:t>
      </w:r>
      <w:r w:rsidRPr="00860B48">
        <w:rPr>
          <w:rFonts w:ascii="TH SarabunIT๙" w:hAnsi="TH SarabunIT๙" w:cs="TH SarabunIT๙"/>
          <w:sz w:val="32"/>
          <w:szCs w:val="32"/>
          <w:cs/>
        </w:rPr>
        <w:t>หรือเทียบเท่าไม่น้อยกว่า  ๒ ชั้น</w:t>
      </w:r>
    </w:p>
    <w:p w:rsidR="00860B48" w:rsidRPr="00860B48" w:rsidRDefault="00860B48" w:rsidP="00860B48">
      <w:pPr>
        <w:ind w:left="36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60B48">
        <w:rPr>
          <w:rFonts w:ascii="TH SarabunIT๙" w:hAnsi="TH SarabunIT๙" w:cs="TH SarabunIT๙"/>
          <w:sz w:val="32"/>
          <w:szCs w:val="32"/>
          <w:cs/>
        </w:rPr>
        <w:t xml:space="preserve">     ๑4.๓    ตัวอักษรต่างๆ ตามแต่ขนาดขององค์การบริหารส่วนตำบลบ้านพลวงกำหนด</w:t>
      </w:r>
    </w:p>
    <w:p w:rsidR="00860B48" w:rsidRPr="00860B48" w:rsidRDefault="00860B48" w:rsidP="00860B48">
      <w:pPr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860B48" w:rsidRPr="00860B48" w:rsidRDefault="00860B48" w:rsidP="00860B48">
      <w:pPr>
        <w:pStyle w:val="ae"/>
        <w:numPr>
          <w:ilvl w:val="0"/>
          <w:numId w:val="22"/>
        </w:numPr>
        <w:tabs>
          <w:tab w:val="num" w:pos="426"/>
        </w:tabs>
        <w:jc w:val="thaiDistribute"/>
        <w:rPr>
          <w:rFonts w:ascii="TH SarabunIT๙" w:hAnsi="TH SarabunIT๙" w:cs="TH SarabunIT๙"/>
          <w:caps/>
          <w:sz w:val="32"/>
          <w:szCs w:val="32"/>
        </w:rPr>
      </w:pPr>
      <w:r w:rsidRPr="00860B48">
        <w:rPr>
          <w:rFonts w:ascii="TH SarabunIT๙" w:hAnsi="TH SarabunIT๙" w:cs="TH SarabunIT๙"/>
          <w:caps/>
          <w:sz w:val="32"/>
          <w:szCs w:val="32"/>
        </w:rPr>
        <w:lastRenderedPageBreak/>
        <w:t>6  -</w:t>
      </w:r>
    </w:p>
    <w:p w:rsidR="00860B48" w:rsidRPr="00860B48" w:rsidRDefault="00860B48" w:rsidP="00860B48">
      <w:pPr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thaiDistribute"/>
        <w:rPr>
          <w:rFonts w:ascii="TH SarabunIT๙" w:eastAsia="AngsanaNew" w:hAnsi="TH SarabunIT๙" w:cs="TH SarabunIT๙"/>
          <w:sz w:val="32"/>
          <w:szCs w:val="32"/>
        </w:rPr>
      </w:pPr>
    </w:p>
    <w:p w:rsidR="00860B48" w:rsidRPr="00860B48" w:rsidRDefault="00860B48" w:rsidP="00860B4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0B48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      15.</w:t>
      </w:r>
      <w:r w:rsidRPr="00860B48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ข้อกำหนดอื่นๆ</w:t>
      </w:r>
      <w:r w:rsidRPr="00860B48">
        <w:rPr>
          <w:rFonts w:ascii="TH SarabunIT๙" w:hAnsi="TH SarabunIT๙" w:cs="TH SarabunIT๙"/>
          <w:b/>
          <w:bCs/>
          <w:sz w:val="32"/>
          <w:szCs w:val="32"/>
          <w:cs/>
        </w:rPr>
        <w:t>เพื่อประโยชน์ของทางราชการ</w:t>
      </w:r>
    </w:p>
    <w:p w:rsidR="00860B48" w:rsidRPr="00860B48" w:rsidRDefault="00860B48" w:rsidP="00860B48">
      <w:pPr>
        <w:ind w:left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 xml:space="preserve">    ๑5.๑    ผู้เสนอราคาต้องเป็นผู้ประกอบผลิตโครงสร้างชุดถังบรรจุน้ำที่ได้รับรองระบบคุณภาพการผลิตตาม</w:t>
      </w:r>
    </w:p>
    <w:p w:rsidR="00860B48" w:rsidRPr="00860B48" w:rsidRDefault="00860B48" w:rsidP="00860B48">
      <w:pPr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>มาตรฐาน</w:t>
      </w:r>
      <w:r w:rsidRPr="00860B48">
        <w:rPr>
          <w:rFonts w:ascii="TH SarabunIT๙" w:hAnsi="TH SarabunIT๙" w:cs="TH SarabunIT๙"/>
          <w:sz w:val="32"/>
          <w:szCs w:val="32"/>
          <w:cs/>
        </w:rPr>
        <w:t>มอก.๙๐๐๑จากสำนักงานมาตรฐานผลิตภัณฑ์อุตสาหกรรมในขอบข่ายการออกแบบและพัฒนา การผลิต การบำรุงรักษาและซ่อมแซม</w:t>
      </w: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 xml:space="preserve"> ตัวถังสำหรับยานพาหนะบรรทุกน้ำ ต้องแนบเอกสารการได้รับการรับรองมาตรฐานมาในวันเสนอราคาหรือเป็นตัวแทนจำหน่ายที่ได้รับการแต่งตั้งโดยตรงจากผู้ประกอบ</w:t>
      </w:r>
      <w:r w:rsidRPr="00860B48">
        <w:rPr>
          <w:rFonts w:ascii="TH SarabunIT๙" w:eastAsia="AngsanaNew" w:hAnsi="TH SarabunIT๙" w:cs="TH SarabunIT๙"/>
          <w:sz w:val="32"/>
          <w:szCs w:val="32"/>
        </w:rPr>
        <w:t>/</w:t>
      </w: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>ผลิตข้างต้น</w:t>
      </w:r>
    </w:p>
    <w:p w:rsidR="00860B48" w:rsidRPr="00860B48" w:rsidRDefault="00860B48" w:rsidP="00860B48">
      <w:pPr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 xml:space="preserve">    ๑5.๒   การรับประกันความเสียหายอันเกิดขึ้นจากการใช้งานปกติ เป็นระยะเวลาไม่น้อยกว่า ๑ ปี หากเกิดมีการชำรุดเสียหายในระยะเวลา รับประกัน ผู้ขายจะต้องจัดซ่อมแก้ไขจนสามารถใช้งานได้โดยไม่คิดค่าใช้จ่าย ใด ๆ ทั้งสิ้น  และดำเนินการซ่อมแซมให้ภายใน ๗ วัน นับตั้งแต่ผู้ขายได้รับแจ้งให้ทราบ</w:t>
      </w:r>
    </w:p>
    <w:p w:rsidR="00860B48" w:rsidRPr="00860B48" w:rsidRDefault="00860B48" w:rsidP="00860B48">
      <w:pPr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 xml:space="preserve">    ๑5.๓   ผู้เสนอราคาจะต้องดำเนินการจดทะเบียนรถยนต์คันดังกล่าวให้เป็นกรรมสิทธิ์ของผู้ซื้อให้เรียบร้อยก่อน  องค์การบริหารส่วนตำบลบ้านพลวง จึงจะชำระเงินค่ารถยนต์ให้ได้</w:t>
      </w:r>
    </w:p>
    <w:p w:rsidR="00860B48" w:rsidRPr="00860B48" w:rsidRDefault="00860B48" w:rsidP="00860B48">
      <w:pPr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 xml:space="preserve">    ๑5.๔   ผู้เสนอราคาจะต้องดำเนินการ ค่าภาษีอากร ค่าธรรมเนียมที่เกิดขึ้นจากการซื้อขายรถยนต์ครั้งนี้ </w:t>
      </w:r>
    </w:p>
    <w:p w:rsidR="00860B48" w:rsidRPr="00860B48" w:rsidRDefault="00860B48" w:rsidP="00860B48">
      <w:pPr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>ผู้เสนอราคาจะต้องเป็นผู้ชำระแทน ทั้งสิ้น</w:t>
      </w:r>
    </w:p>
    <w:p w:rsidR="00860B48" w:rsidRPr="00860B48" w:rsidRDefault="00860B48" w:rsidP="00860B48">
      <w:pPr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860B48">
        <w:rPr>
          <w:rFonts w:ascii="TH SarabunIT๙" w:eastAsia="AngsanaNew" w:hAnsi="TH SarabunIT๙" w:cs="TH SarabunIT๙"/>
          <w:sz w:val="32"/>
          <w:szCs w:val="32"/>
          <w:cs/>
        </w:rPr>
        <w:t xml:space="preserve">    ๑5.๕   ในวันส่งมอบรถยนต์  รถยนต์ต้องอยู่ในสภาพใช้งานได้ทันที โดยมีน้ำมันเชื้อเพลิงบรรจุเต็มถัง</w:t>
      </w: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60B48" w:rsidRPr="00860B48" w:rsidRDefault="00860B48" w:rsidP="00860B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Default="0080550B" w:rsidP="0080550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80550B" w:rsidRDefault="0080550B" w:rsidP="00860B4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(นางศศิธร  แสงรัตน์)</w:t>
      </w:r>
    </w:p>
    <w:p w:rsidR="0080550B" w:rsidRDefault="0080550B" w:rsidP="0080550B">
      <w:pPr>
        <w:spacing w:before="36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0550B" w:rsidRDefault="0080550B" w:rsidP="00860B4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(นางสาวโสภีดา  เป้าทอง)</w:t>
      </w:r>
    </w:p>
    <w:p w:rsidR="0080550B" w:rsidRDefault="0080550B" w:rsidP="0080550B">
      <w:pPr>
        <w:spacing w:before="36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80550B" w:rsidRPr="00860B48" w:rsidRDefault="0080550B" w:rsidP="00860B4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(นายสาธิต   โตกำ)</w:t>
      </w: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683D0F" w:rsidRDefault="00683D0F" w:rsidP="00860B48">
      <w:pPr>
        <w:rPr>
          <w:rFonts w:ascii="TH SarabunIT๙" w:hAnsi="TH SarabunIT๙" w:cs="TH SarabunIT๙"/>
          <w:sz w:val="32"/>
          <w:szCs w:val="32"/>
        </w:rPr>
      </w:pPr>
    </w:p>
    <w:p w:rsidR="00683D0F" w:rsidRPr="00860B48" w:rsidRDefault="00683D0F" w:rsidP="00860B48">
      <w:pPr>
        <w:rPr>
          <w:rFonts w:ascii="TH SarabunIT๙" w:hAnsi="TH SarabunIT๙" w:cs="TH SarabunIT๙"/>
          <w:sz w:val="32"/>
          <w:szCs w:val="32"/>
        </w:rPr>
      </w:pPr>
    </w:p>
    <w:p w:rsidR="00860B48" w:rsidRPr="00860B48" w:rsidRDefault="00860B48" w:rsidP="00860B48">
      <w:pPr>
        <w:rPr>
          <w:rFonts w:ascii="TH SarabunIT๙" w:hAnsi="TH SarabunIT๙" w:cs="TH SarabunIT๙"/>
          <w:sz w:val="32"/>
          <w:szCs w:val="32"/>
        </w:rPr>
      </w:pPr>
    </w:p>
    <w:p w:rsidR="00067AF1" w:rsidRPr="00860B48" w:rsidRDefault="00F10F48" w:rsidP="00AE3AC3">
      <w:pPr>
        <w:pStyle w:val="a4"/>
        <w:rPr>
          <w:rFonts w:ascii="TH SarabunIT๙" w:hAnsi="TH SarabunIT๙" w:cs="TH SarabunIT๙"/>
        </w:rPr>
      </w:pPr>
      <w:r w:rsidRPr="00860B48">
        <w:rPr>
          <w:rFonts w:ascii="TH SarabunIT๙" w:hAnsi="TH SarabunIT๙" w:cs="TH SarabunIT๙"/>
          <w:cs/>
        </w:rPr>
        <w:lastRenderedPageBreak/>
        <w:t xml:space="preserve">                                                                       </w:t>
      </w:r>
    </w:p>
    <w:p w:rsidR="00067AF1" w:rsidRPr="00860B48" w:rsidRDefault="00067AF1" w:rsidP="00AE3AC3">
      <w:pPr>
        <w:pStyle w:val="a4"/>
        <w:rPr>
          <w:rFonts w:ascii="TH SarabunIT๙" w:hAnsi="TH SarabunIT๙" w:cs="TH SarabunIT๙"/>
        </w:rPr>
      </w:pPr>
    </w:p>
    <w:p w:rsidR="001C468A" w:rsidRPr="00AA5E02" w:rsidRDefault="001C468A" w:rsidP="001C468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468A" w:rsidRPr="00AA5E02" w:rsidRDefault="001C468A" w:rsidP="001C468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7AF1" w:rsidRPr="00AA5E02" w:rsidRDefault="00067AF1" w:rsidP="00067AF1">
      <w:pPr>
        <w:pStyle w:val="a4"/>
        <w:ind w:left="1185"/>
        <w:rPr>
          <w:rFonts w:ascii="TH SarabunIT๙" w:hAnsi="TH SarabunIT๙" w:cs="TH SarabunIT๙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76E7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รายละเอียดแนบท้าย</w:t>
      </w: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6E78">
        <w:rPr>
          <w:rFonts w:ascii="TH SarabunIT๙" w:hAnsi="TH SarabunIT๙" w:cs="TH SarabunIT๙"/>
          <w:b/>
          <w:bCs/>
          <w:sz w:val="32"/>
          <w:szCs w:val="32"/>
          <w:cs/>
        </w:rPr>
        <w:t>ประตูเปิด – ปิด  ซ้าย – ขวา</w:t>
      </w: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3C4AF6" w:rsidP="00683D0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group id="Group 3" o:spid="_x0000_s1132" style="position:absolute;margin-left:134.25pt;margin-top:4.7pt;width:268.5pt;height:27.55pt;z-index:251699712" coordsize="19240,3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8" o:spid="_x0000_s1133" type="#_x0000_t32" style="position:absolute;top:1714;width:1924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WxFcAAAADaAAAADwAAAGRycy9kb3ducmV2LnhtbESP3YrCMBSE7xd8h3AE79bUKlKqUURY&#10;2Cv/H+DYHNtic1KbVOvbG0Hwcpj5Zpj5sjOVuFPjSssKRsMIBHFmdcm5gtPx7zcB4TyyxsoyKXiS&#10;g+Wi9zPHVNsH7+l+8LkIJexSVFB4X6dSuqwgg25oa+LgXWxj0AfZ5FI3+AjlppJxFE2lwZLDQoE1&#10;rQvKrofWKEh8u61uz8nmfN2t99F4FLfJOFZq0O9WMxCeOv8Nf+h/HTh4Xwk3QC5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3FsRXAAAAA2gAAAA8AAAAAAAAAAAAAAAAA&#10;oQIAAGRycy9kb3ducmV2LnhtbFBLBQYAAAAABAAEAPkAAACOAwAAAAA=&#10;">
              <v:stroke startarrow="open" endarrow="open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134" type="#_x0000_t202" style="position:absolute;left:6858;width:5340;height:34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rbBMMA&#10;AADaAAAADwAAAGRycy9kb3ducmV2LnhtbESPy2rDMBBF94H+g5hCdrGcQEPrWg6lEAglizy66HKQ&#10;ppZra+RYSuL8fVQodHm5j8MtV6PrxIWG0HhWMM9yEMTam4ZrBZ/H9ewZRIjIBjvPpOBGAVbVw6TE&#10;wvgr7+lyiLVIIxwKVGBj7Aspg7bkMGS+J07etx8cxiSHWpoBr2ncdXKR50vpsOFEsNjTuyXdHs4u&#10;QbZBn/f+9DPftvLLtkt82tkPpaaP49sriEhj/A//tTdGwQv8Xkk3QF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rbBMMAAADaAAAADwAAAAAAAAAAAAAAAACYAgAAZHJzL2Rv&#10;d25yZXYueG1sUEsFBgAAAAAEAAQA9QAAAIgDAAAAAA==&#10;" stroked="f">
              <v:textbox style="mso-fit-shape-to-text:t">
                <w:txbxContent>
                  <w:p w:rsidR="00EA4327" w:rsidRPr="003D4419" w:rsidRDefault="00EA4327" w:rsidP="00683D0F">
                    <w:pPr>
                      <w:rPr>
                        <w:rFonts w:ascii="TH SarabunPSK" w:hAnsi="TH SarabunPSK" w:cs="TH SarabunPSK"/>
                        <w:b/>
                        <w:bCs/>
                        <w:sz w:val="36"/>
                        <w:szCs w:val="36"/>
                      </w:rPr>
                    </w:pPr>
                    <w:r w:rsidRPr="006D6EC0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9</w:t>
                    </w:r>
                    <w:r w:rsidRPr="003D4419">
                      <w:rPr>
                        <w:rFonts w:ascii="TH SarabunPSK" w:hAnsi="TH SarabunPSK" w:cs="TH SarabunPSK"/>
                        <w:b/>
                        <w:bCs/>
                        <w:sz w:val="36"/>
                        <w:szCs w:val="36"/>
                        <w:cs/>
                      </w:rPr>
                      <w:t xml:space="preserve"> นิ้ว</w:t>
                    </w:r>
                  </w:p>
                </w:txbxContent>
              </v:textbox>
            </v:shape>
          </v:group>
        </w:pict>
      </w: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683D0F" w:rsidRPr="00376E78" w:rsidRDefault="003C4AF6" w:rsidP="00683D0F">
      <w:pPr>
        <w:jc w:val="center"/>
        <w:rPr>
          <w:rFonts w:ascii="TH SarabunIT๙" w:hAnsi="TH SarabunIT๙" w:cs="TH SarabunIT๙"/>
          <w:b/>
          <w:bCs/>
          <w:sz w:val="78"/>
          <w:szCs w:val="78"/>
        </w:rPr>
      </w:pPr>
      <w:r>
        <w:rPr>
          <w:rFonts w:ascii="TH SarabunIT๙" w:hAnsi="TH SarabunIT๙" w:cs="TH SarabunIT๙"/>
          <w:b/>
          <w:bCs/>
          <w:noProof/>
          <w:sz w:val="78"/>
          <w:szCs w:val="78"/>
        </w:rPr>
        <w:pict>
          <v:group id="Group 10" o:spid="_x0000_s1129" style="position:absolute;left:0;text-align:left;margin-left:384pt;margin-top:37.6pt;width:42.05pt;height:148.5pt;z-index:251698688" coordsize="5340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">
            <v:shape id="Straight Arrow Connector 11" o:spid="_x0000_s1130" type="#_x0000_t32" style="position:absolute;left:2381;width:0;height:1885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/CU8EAAADbAAAADwAAAGRycy9kb3ducmV2LnhtbERPTYvCMBC9L/gfwgheRFMXEa1GURfB&#10;m6wreh2bsS02k9JEW/31RhD2No/3ObNFYwpxp8rllhUM+hEI4sTqnFMFh79NbwzCeWSNhWVS8CAH&#10;i3nra4axtjX/0n3vUxFC2MWoIPO+jKV0SUYGXd+WxIG72MqgD7BKpa6wDuGmkN9RNJIGcw4NGZa0&#10;zii57m9GQT0674Yr1+1Gk+O63vrTTzq8PZXqtJvlFISnxv+LP+6tDvMH8P4lHCDn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X8JTwQAAANsAAAAPAAAAAAAAAAAAAAAA&#10;AKECAABkcnMvZG93bnJldi54bWxQSwUGAAAAAAQABAD5AAAAjwMAAAAA&#10;">
              <v:stroke startarrow="classic" endarrow="classic"/>
            </v:shape>
            <v:shape id="Text Box 2" o:spid="_x0000_s1131" type="#_x0000_t202" style="position:absolute;top:7144;width:5340;height:34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cOsQA&#10;AADbAAAADwAAAGRycy9kb3ducmV2LnhtbESPQWvDMAyF74P+B6PCbovTwkJJ44QxGIzRw9L20KOI&#10;tThLLGex22b/vi4MdpN4T+97KqrZDuJCk+8cK1glKQjixumOWwXHw9vTBoQPyBoHx6TglzxU5eKh&#10;wFy7K9d02YdWxBD2OSowIYy5lL4xZNEnbiSO2pebLIa4Tq3UE15juB3kOk0zabHjSDA40quhpt+f&#10;bYTsfHOu3c/3atfLk+kzfP40H0o9LueXLYhAc/g3/12/61h/Dfdf4gCy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G3DrEAAAA2wAAAA8AAAAAAAAAAAAAAAAAmAIAAGRycy9k&#10;b3ducmV2LnhtbFBLBQYAAAAABAAEAPUAAACJAwAAAAA=&#10;" stroked="f">
              <v:textbox style="mso-fit-shape-to-text:t">
                <w:txbxContent>
                  <w:p w:rsidR="00EA4327" w:rsidRPr="003D4419" w:rsidRDefault="00EA4327" w:rsidP="00683D0F">
                    <w:pPr>
                      <w:rPr>
                        <w:rFonts w:ascii="TH SarabunPSK" w:hAnsi="TH SarabunPSK" w:cs="TH SarabunPSK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ascii="TH SarabunPSK" w:hAnsi="TH SarabunPSK" w:cs="TH SarabunPSK" w:hint="cs"/>
                        <w:b/>
                        <w:bCs/>
                        <w:sz w:val="36"/>
                        <w:szCs w:val="36"/>
                        <w:cs/>
                      </w:rPr>
                      <w:t>๗</w:t>
                    </w:r>
                    <w:r w:rsidRPr="003D4419">
                      <w:rPr>
                        <w:rFonts w:ascii="TH SarabunPSK" w:hAnsi="TH SarabunPSK" w:cs="TH SarabunPSK"/>
                        <w:b/>
                        <w:bCs/>
                        <w:sz w:val="36"/>
                        <w:szCs w:val="36"/>
                        <w:cs/>
                      </w:rPr>
                      <w:t xml:space="preserve"> นิ้ว</w:t>
                    </w:r>
                  </w:p>
                </w:txbxContent>
              </v:textbox>
            </v:shape>
          </v:group>
        </w:pict>
      </w:r>
    </w:p>
    <w:p w:rsidR="00683D0F" w:rsidRPr="00FF1B9B" w:rsidRDefault="00683D0F" w:rsidP="00683D0F">
      <w:pPr>
        <w:jc w:val="center"/>
        <w:rPr>
          <w:rFonts w:cs="AngsanaUPC"/>
          <w:color w:val="FF0000"/>
        </w:rPr>
      </w:pPr>
      <w:r w:rsidRPr="00FF1B9B">
        <w:rPr>
          <w:rFonts w:cs="AngsanaUPC"/>
          <w:color w:val="FF0000"/>
        </w:rPr>
        <w:object w:dxaOrig="14130" w:dyaOrig="7905">
          <v:shape id="_x0000_i1025" type="#_x0000_t75" style="width:302.95pt;height:177.35pt" o:ole="">
            <v:imagedata r:id="rId11" o:title=""/>
          </v:shape>
          <o:OLEObject Type="Embed" ProgID="AutoCAD.Drawing.16" ShapeID="_x0000_i1025" DrawAspect="Content" ObjectID="_1470126044" r:id="rId12"/>
        </w:object>
      </w: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b/>
          <w:bCs/>
          <w:sz w:val="78"/>
          <w:szCs w:val="78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6E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ตัวหนังสือและตัวเลข “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สีขาว ”  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นาเกลือ</w:t>
      </w:r>
      <w:r w:rsidRPr="00376E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ตัวหนังสือขนาด 2.5 นิ้ว</w:t>
      </w:r>
    </w:p>
    <w:p w:rsidR="00683D0F" w:rsidRPr="00376E78" w:rsidRDefault="00683D0F" w:rsidP="00683D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6E78">
        <w:rPr>
          <w:rFonts w:ascii="TH SarabunIT๙" w:hAnsi="TH SarabunIT๙" w:cs="TH SarabunIT๙"/>
          <w:b/>
          <w:bCs/>
          <w:sz w:val="32"/>
          <w:szCs w:val="32"/>
        </w:rPr>
        <w:t>00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376E78">
        <w:rPr>
          <w:rFonts w:ascii="TH SarabunIT๙" w:hAnsi="TH SarabunIT๙" w:cs="TH SarabunIT๙"/>
          <w:b/>
          <w:bCs/>
          <w:sz w:val="32"/>
          <w:szCs w:val="32"/>
        </w:rPr>
        <w:t>-57-001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76E78">
        <w:rPr>
          <w:rFonts w:ascii="TH SarabunIT๙" w:hAnsi="TH SarabunIT๙" w:cs="TH SarabunIT๙"/>
          <w:b/>
          <w:bCs/>
          <w:sz w:val="32"/>
          <w:szCs w:val="32"/>
          <w:cs/>
        </w:rPr>
        <w:t>ตัวเลขขนาด  3  นิ้ว</w:t>
      </w: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76E7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รายละเอียดแนบท้าย</w:t>
      </w: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6E78">
        <w:rPr>
          <w:rFonts w:ascii="TH SarabunIT๙" w:hAnsi="TH SarabunIT๙" w:cs="TH SarabunIT๙"/>
          <w:b/>
          <w:bCs/>
          <w:sz w:val="32"/>
          <w:szCs w:val="32"/>
          <w:cs/>
        </w:rPr>
        <w:t>ด้านข้างตัวถังรถบรทุกน้ำ</w:t>
      </w:r>
    </w:p>
    <w:p w:rsidR="00683D0F" w:rsidRPr="00376E78" w:rsidRDefault="00683D0F" w:rsidP="00683D0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76E78">
        <w:rPr>
          <w:rFonts w:ascii="TH SarabunIT๙" w:hAnsi="TH SarabunIT๙" w:cs="TH SarabunIT๙"/>
          <w:b/>
          <w:bCs/>
          <w:sz w:val="32"/>
          <w:szCs w:val="32"/>
          <w:cs/>
        </w:rPr>
        <w:t>ตัวหนังสือสีขาว ขนาด  10  นิ้ว  ทั้ง  2  ด้าน</w:t>
      </w:r>
    </w:p>
    <w:p w:rsidR="00683D0F" w:rsidRPr="00376E78" w:rsidRDefault="00683D0F" w:rsidP="00683D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76E78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นาเกลือ</w:t>
      </w:r>
      <w:r w:rsidRPr="00376E7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</w:t>
      </w: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  <w:cs/>
        </w:rPr>
      </w:pPr>
    </w:p>
    <w:p w:rsidR="00683D0F" w:rsidRPr="00376E78" w:rsidRDefault="00683D0F" w:rsidP="00683D0F">
      <w:pPr>
        <w:rPr>
          <w:rFonts w:ascii="TH SarabunIT๙" w:hAnsi="TH SarabunIT๙" w:cs="TH SarabunIT๙"/>
          <w:sz w:val="32"/>
          <w:szCs w:val="32"/>
          <w:cs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3D0F" w:rsidRPr="00376E78" w:rsidRDefault="00683D0F" w:rsidP="00683D0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4B23" w:rsidRDefault="00D44B23" w:rsidP="00746E15">
      <w:pPr>
        <w:pStyle w:val="a4"/>
        <w:rPr>
          <w:rFonts w:ascii="Angsana New" w:hAnsi="Angsana New" w:cs="Angsana New"/>
        </w:rPr>
      </w:pPr>
    </w:p>
    <w:p w:rsidR="00D44B23" w:rsidRPr="00551A71" w:rsidRDefault="00D44B23" w:rsidP="00067AF1">
      <w:pPr>
        <w:pStyle w:val="a6"/>
        <w:ind w:left="0"/>
        <w:jc w:val="center"/>
        <w:rPr>
          <w:rFonts w:ascii="Angsana New" w:hAnsi="Angsana New" w:cs="Angsana New"/>
          <w:sz w:val="32"/>
        </w:rPr>
      </w:pPr>
    </w:p>
    <w:sectPr w:rsidR="00D44B23" w:rsidRPr="00551A71" w:rsidSect="00462A2E">
      <w:pgSz w:w="11906" w:h="16838"/>
      <w:pgMar w:top="993" w:right="991" w:bottom="993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EE" w:rsidRDefault="00E951EE">
      <w:r>
        <w:separator/>
      </w:r>
    </w:p>
  </w:endnote>
  <w:endnote w:type="continuationSeparator" w:id="1">
    <w:p w:rsidR="00E951EE" w:rsidRDefault="00E95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EE" w:rsidRDefault="00E951EE">
      <w:r>
        <w:separator/>
      </w:r>
    </w:p>
  </w:footnote>
  <w:footnote w:type="continuationSeparator" w:id="1">
    <w:p w:rsidR="00E951EE" w:rsidRDefault="00E951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DD6"/>
    <w:multiLevelType w:val="multilevel"/>
    <w:tmpl w:val="53C8AB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93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387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544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73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89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53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246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040" w:hanging="1440"/>
      </w:pPr>
      <w:rPr>
        <w:rFonts w:hint="default"/>
        <w:color w:val="000000"/>
      </w:rPr>
    </w:lvl>
  </w:abstractNum>
  <w:abstractNum w:abstractNumId="1">
    <w:nsid w:val="07D94A7A"/>
    <w:multiLevelType w:val="multilevel"/>
    <w:tmpl w:val="FCDC1F54"/>
    <w:lvl w:ilvl="0">
      <w:start w:val="12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4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>
    <w:nsid w:val="0A5062DB"/>
    <w:multiLevelType w:val="hybridMultilevel"/>
    <w:tmpl w:val="845432FE"/>
    <w:lvl w:ilvl="0" w:tplc="E7D68B40">
      <w:start w:val="5"/>
      <w:numFmt w:val="bullet"/>
      <w:lvlText w:val="-"/>
      <w:lvlJc w:val="left"/>
      <w:pPr>
        <w:ind w:left="505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15" w:hanging="360"/>
      </w:pPr>
      <w:rPr>
        <w:rFonts w:ascii="Wingdings" w:hAnsi="Wingdings" w:hint="default"/>
      </w:rPr>
    </w:lvl>
  </w:abstractNum>
  <w:abstractNum w:abstractNumId="3">
    <w:nsid w:val="10136B50"/>
    <w:multiLevelType w:val="hybridMultilevel"/>
    <w:tmpl w:val="064A8548"/>
    <w:lvl w:ilvl="0" w:tplc="2F86A776">
      <w:start w:val="2"/>
      <w:numFmt w:val="decimal"/>
      <w:lvlText w:val="(%1)"/>
      <w:lvlJc w:val="left"/>
      <w:pPr>
        <w:ind w:left="22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>
    <w:nsid w:val="1B437F94"/>
    <w:multiLevelType w:val="hybridMultilevel"/>
    <w:tmpl w:val="F360409A"/>
    <w:lvl w:ilvl="0" w:tplc="C98E051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319CA910">
      <w:numFmt w:val="none"/>
      <w:lvlText w:val=""/>
      <w:lvlJc w:val="left"/>
      <w:pPr>
        <w:tabs>
          <w:tab w:val="num" w:pos="360"/>
        </w:tabs>
      </w:pPr>
    </w:lvl>
    <w:lvl w:ilvl="2" w:tplc="477E3A24">
      <w:numFmt w:val="none"/>
      <w:lvlText w:val=""/>
      <w:lvlJc w:val="left"/>
      <w:pPr>
        <w:tabs>
          <w:tab w:val="num" w:pos="360"/>
        </w:tabs>
      </w:pPr>
    </w:lvl>
    <w:lvl w:ilvl="3" w:tplc="DDBE3D60">
      <w:numFmt w:val="none"/>
      <w:lvlText w:val=""/>
      <w:lvlJc w:val="left"/>
      <w:pPr>
        <w:tabs>
          <w:tab w:val="num" w:pos="360"/>
        </w:tabs>
      </w:pPr>
    </w:lvl>
    <w:lvl w:ilvl="4" w:tplc="F34EB60E">
      <w:numFmt w:val="none"/>
      <w:lvlText w:val=""/>
      <w:lvlJc w:val="left"/>
      <w:pPr>
        <w:tabs>
          <w:tab w:val="num" w:pos="360"/>
        </w:tabs>
      </w:pPr>
    </w:lvl>
    <w:lvl w:ilvl="5" w:tplc="E85213B6">
      <w:numFmt w:val="none"/>
      <w:lvlText w:val=""/>
      <w:lvlJc w:val="left"/>
      <w:pPr>
        <w:tabs>
          <w:tab w:val="num" w:pos="360"/>
        </w:tabs>
      </w:pPr>
    </w:lvl>
    <w:lvl w:ilvl="6" w:tplc="AF8C22D8">
      <w:numFmt w:val="none"/>
      <w:lvlText w:val=""/>
      <w:lvlJc w:val="left"/>
      <w:pPr>
        <w:tabs>
          <w:tab w:val="num" w:pos="360"/>
        </w:tabs>
      </w:pPr>
    </w:lvl>
    <w:lvl w:ilvl="7" w:tplc="15407A36">
      <w:numFmt w:val="none"/>
      <w:lvlText w:val=""/>
      <w:lvlJc w:val="left"/>
      <w:pPr>
        <w:tabs>
          <w:tab w:val="num" w:pos="360"/>
        </w:tabs>
      </w:pPr>
    </w:lvl>
    <w:lvl w:ilvl="8" w:tplc="D4E4E9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EA3052A"/>
    <w:multiLevelType w:val="multilevel"/>
    <w:tmpl w:val="7B201438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265"/>
        </w:tabs>
        <w:ind w:left="2265" w:hanging="4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6">
    <w:nsid w:val="22C81478"/>
    <w:multiLevelType w:val="multilevel"/>
    <w:tmpl w:val="E320C7C0"/>
    <w:lvl w:ilvl="0">
      <w:start w:val="2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254C0E53"/>
    <w:multiLevelType w:val="hybridMultilevel"/>
    <w:tmpl w:val="5D201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1C43BF"/>
    <w:multiLevelType w:val="hybridMultilevel"/>
    <w:tmpl w:val="4BB4B746"/>
    <w:lvl w:ilvl="0" w:tplc="8220A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04D51E">
      <w:numFmt w:val="none"/>
      <w:lvlText w:val=""/>
      <w:lvlJc w:val="left"/>
      <w:pPr>
        <w:tabs>
          <w:tab w:val="num" w:pos="360"/>
        </w:tabs>
      </w:pPr>
    </w:lvl>
    <w:lvl w:ilvl="2" w:tplc="68C60FEA">
      <w:numFmt w:val="none"/>
      <w:lvlText w:val=""/>
      <w:lvlJc w:val="left"/>
      <w:pPr>
        <w:tabs>
          <w:tab w:val="num" w:pos="360"/>
        </w:tabs>
      </w:pPr>
    </w:lvl>
    <w:lvl w:ilvl="3" w:tplc="E26CDF4E">
      <w:numFmt w:val="none"/>
      <w:lvlText w:val=""/>
      <w:lvlJc w:val="left"/>
      <w:pPr>
        <w:tabs>
          <w:tab w:val="num" w:pos="360"/>
        </w:tabs>
      </w:pPr>
    </w:lvl>
    <w:lvl w:ilvl="4" w:tplc="44F83500">
      <w:numFmt w:val="none"/>
      <w:lvlText w:val=""/>
      <w:lvlJc w:val="left"/>
      <w:pPr>
        <w:tabs>
          <w:tab w:val="num" w:pos="360"/>
        </w:tabs>
      </w:pPr>
    </w:lvl>
    <w:lvl w:ilvl="5" w:tplc="A634A34A">
      <w:numFmt w:val="none"/>
      <w:lvlText w:val=""/>
      <w:lvlJc w:val="left"/>
      <w:pPr>
        <w:tabs>
          <w:tab w:val="num" w:pos="360"/>
        </w:tabs>
      </w:pPr>
    </w:lvl>
    <w:lvl w:ilvl="6" w:tplc="E8EA0A14">
      <w:numFmt w:val="none"/>
      <w:lvlText w:val=""/>
      <w:lvlJc w:val="left"/>
      <w:pPr>
        <w:tabs>
          <w:tab w:val="num" w:pos="360"/>
        </w:tabs>
      </w:pPr>
    </w:lvl>
    <w:lvl w:ilvl="7" w:tplc="DE1EE4B2">
      <w:numFmt w:val="none"/>
      <w:lvlText w:val=""/>
      <w:lvlJc w:val="left"/>
      <w:pPr>
        <w:tabs>
          <w:tab w:val="num" w:pos="360"/>
        </w:tabs>
      </w:pPr>
    </w:lvl>
    <w:lvl w:ilvl="8" w:tplc="171262A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29ED285E"/>
    <w:multiLevelType w:val="hybridMultilevel"/>
    <w:tmpl w:val="215AE6E8"/>
    <w:lvl w:ilvl="0" w:tplc="EAB0E34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987EA174">
      <w:numFmt w:val="none"/>
      <w:lvlText w:val=""/>
      <w:lvlJc w:val="left"/>
      <w:pPr>
        <w:tabs>
          <w:tab w:val="num" w:pos="360"/>
        </w:tabs>
      </w:pPr>
    </w:lvl>
    <w:lvl w:ilvl="2" w:tplc="5342842C">
      <w:numFmt w:val="none"/>
      <w:lvlText w:val=""/>
      <w:lvlJc w:val="left"/>
      <w:pPr>
        <w:tabs>
          <w:tab w:val="num" w:pos="360"/>
        </w:tabs>
      </w:pPr>
    </w:lvl>
    <w:lvl w:ilvl="3" w:tplc="241A6DB2">
      <w:numFmt w:val="none"/>
      <w:lvlText w:val=""/>
      <w:lvlJc w:val="left"/>
      <w:pPr>
        <w:tabs>
          <w:tab w:val="num" w:pos="360"/>
        </w:tabs>
      </w:pPr>
    </w:lvl>
    <w:lvl w:ilvl="4" w:tplc="B57E273C">
      <w:numFmt w:val="none"/>
      <w:lvlText w:val=""/>
      <w:lvlJc w:val="left"/>
      <w:pPr>
        <w:tabs>
          <w:tab w:val="num" w:pos="360"/>
        </w:tabs>
      </w:pPr>
    </w:lvl>
    <w:lvl w:ilvl="5" w:tplc="B2F4A96E">
      <w:numFmt w:val="none"/>
      <w:lvlText w:val=""/>
      <w:lvlJc w:val="left"/>
      <w:pPr>
        <w:tabs>
          <w:tab w:val="num" w:pos="360"/>
        </w:tabs>
      </w:pPr>
    </w:lvl>
    <w:lvl w:ilvl="6" w:tplc="4EFC9EE0">
      <w:numFmt w:val="none"/>
      <w:lvlText w:val=""/>
      <w:lvlJc w:val="left"/>
      <w:pPr>
        <w:tabs>
          <w:tab w:val="num" w:pos="360"/>
        </w:tabs>
      </w:pPr>
    </w:lvl>
    <w:lvl w:ilvl="7" w:tplc="8FC05528">
      <w:numFmt w:val="none"/>
      <w:lvlText w:val=""/>
      <w:lvlJc w:val="left"/>
      <w:pPr>
        <w:tabs>
          <w:tab w:val="num" w:pos="360"/>
        </w:tabs>
      </w:pPr>
    </w:lvl>
    <w:lvl w:ilvl="8" w:tplc="5A028E4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A2D2DA8"/>
    <w:multiLevelType w:val="multilevel"/>
    <w:tmpl w:val="98F2F3DE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1">
    <w:nsid w:val="2AFF3233"/>
    <w:multiLevelType w:val="hybridMultilevel"/>
    <w:tmpl w:val="3A44BC1E"/>
    <w:lvl w:ilvl="0" w:tplc="3F4EE6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33724F21"/>
    <w:multiLevelType w:val="multilevel"/>
    <w:tmpl w:val="CB6EC48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7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u w:val="none"/>
      </w:rPr>
    </w:lvl>
  </w:abstractNum>
  <w:abstractNum w:abstractNumId="13">
    <w:nsid w:val="35065841"/>
    <w:multiLevelType w:val="hybridMultilevel"/>
    <w:tmpl w:val="E724F84E"/>
    <w:lvl w:ilvl="0" w:tplc="67CA3D10">
      <w:start w:val="1"/>
      <w:numFmt w:val="decimal"/>
      <w:lvlText w:val="(%1)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4">
    <w:nsid w:val="39AA6376"/>
    <w:multiLevelType w:val="hybridMultilevel"/>
    <w:tmpl w:val="4328D16C"/>
    <w:lvl w:ilvl="0" w:tplc="5D14533A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9B874C6"/>
    <w:multiLevelType w:val="hybridMultilevel"/>
    <w:tmpl w:val="19900EC4"/>
    <w:lvl w:ilvl="0" w:tplc="F03CE34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0B047F"/>
    <w:multiLevelType w:val="multilevel"/>
    <w:tmpl w:val="4FD2B9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olor w:val="auto"/>
      </w:rPr>
    </w:lvl>
  </w:abstractNum>
  <w:abstractNum w:abstractNumId="17">
    <w:nsid w:val="3DAB78DA"/>
    <w:multiLevelType w:val="multilevel"/>
    <w:tmpl w:val="8AF0BF0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010"/>
        </w:tabs>
        <w:ind w:left="20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900"/>
        </w:tabs>
        <w:ind w:left="3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490"/>
        </w:tabs>
        <w:ind w:left="54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440"/>
        </w:tabs>
        <w:ind w:left="7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30"/>
        </w:tabs>
        <w:ind w:left="90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980"/>
        </w:tabs>
        <w:ind w:left="10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570"/>
        </w:tabs>
        <w:ind w:left="125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520"/>
        </w:tabs>
        <w:ind w:left="14520" w:hanging="1800"/>
      </w:pPr>
      <w:rPr>
        <w:rFonts w:hint="default"/>
      </w:rPr>
    </w:lvl>
  </w:abstractNum>
  <w:abstractNum w:abstractNumId="18">
    <w:nsid w:val="3E116232"/>
    <w:multiLevelType w:val="multilevel"/>
    <w:tmpl w:val="1C9841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305" w:hanging="360"/>
      </w:pPr>
      <w:rPr>
        <w:rFonts w:ascii="Angsana New" w:eastAsia="SimSun" w:hAnsi="Angsana New" w:cs="Angsana New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440"/>
      </w:pPr>
      <w:rPr>
        <w:rFonts w:hint="default"/>
      </w:rPr>
    </w:lvl>
  </w:abstractNum>
  <w:abstractNum w:abstractNumId="19">
    <w:nsid w:val="3FDC2BBD"/>
    <w:multiLevelType w:val="hybridMultilevel"/>
    <w:tmpl w:val="412EFB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CC6F8A">
      <w:start w:val="276"/>
      <w:numFmt w:val="decimal"/>
      <w:lvlText w:val="%2"/>
      <w:lvlJc w:val="left"/>
      <w:pPr>
        <w:tabs>
          <w:tab w:val="num" w:pos="1530"/>
        </w:tabs>
        <w:ind w:left="15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CF0E2D"/>
    <w:multiLevelType w:val="hybridMultilevel"/>
    <w:tmpl w:val="A21813D2"/>
    <w:lvl w:ilvl="0" w:tplc="DB18B790">
      <w:start w:val="1"/>
      <w:numFmt w:val="decimal"/>
      <w:lvlText w:val="(%1)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1">
    <w:nsid w:val="41AD3AAF"/>
    <w:multiLevelType w:val="singleLevel"/>
    <w:tmpl w:val="23CE0888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2">
    <w:nsid w:val="42492FBB"/>
    <w:multiLevelType w:val="singleLevel"/>
    <w:tmpl w:val="A33A7380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3">
    <w:nsid w:val="441E7186"/>
    <w:multiLevelType w:val="hybridMultilevel"/>
    <w:tmpl w:val="26C817EA"/>
    <w:lvl w:ilvl="0" w:tplc="7FDEF5FA">
      <w:start w:val="1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50"/>
        </w:tabs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10"/>
        </w:tabs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30"/>
        </w:tabs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50"/>
        </w:tabs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70"/>
        </w:tabs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90"/>
        </w:tabs>
        <w:ind w:left="7590" w:hanging="180"/>
      </w:pPr>
    </w:lvl>
  </w:abstractNum>
  <w:abstractNum w:abstractNumId="24">
    <w:nsid w:val="49F73C2E"/>
    <w:multiLevelType w:val="multilevel"/>
    <w:tmpl w:val="52061722"/>
    <w:lvl w:ilvl="0">
      <w:start w:val="1"/>
      <w:numFmt w:val="thaiNumbers"/>
      <w:lvlText w:val="%1."/>
      <w:lvlJc w:val="left"/>
      <w:pPr>
        <w:tabs>
          <w:tab w:val="num" w:pos="786"/>
        </w:tabs>
        <w:ind w:left="786" w:hanging="360"/>
      </w:pPr>
      <w:rPr>
        <w:rFonts w:ascii="TH SarabunPSK" w:eastAsia="Cordia New" w:hAnsi="TH SarabunPSK" w:cs="TH SarabunPSK" w:hint="default"/>
      </w:rPr>
    </w:lvl>
    <w:lvl w:ilvl="1">
      <w:start w:val="1"/>
      <w:numFmt w:val="thaiNumbers"/>
      <w:lvlText w:val="%2."/>
      <w:lvlJc w:val="left"/>
      <w:pPr>
        <w:tabs>
          <w:tab w:val="num" w:pos="1218"/>
        </w:tabs>
        <w:ind w:left="1218" w:hanging="432"/>
      </w:pPr>
      <w:rPr>
        <w:rFonts w:hint="default"/>
        <w:lang w:bidi="th-TH"/>
      </w:rPr>
    </w:lvl>
    <w:lvl w:ilvl="2">
      <w:start w:val="1"/>
      <w:numFmt w:val="decimal"/>
      <w:lvlText w:val="%1.%2.๑."/>
      <w:lvlJc w:val="left"/>
      <w:pPr>
        <w:tabs>
          <w:tab w:val="num" w:pos="1650"/>
        </w:tabs>
        <w:ind w:left="1650" w:hanging="504"/>
      </w:pPr>
      <w:rPr>
        <w:rFonts w:hint="default"/>
        <w:lang w:bidi="th-TH"/>
      </w:rPr>
    </w:lvl>
    <w:lvl w:ilvl="3">
      <w:start w:val="1"/>
      <w:numFmt w:val="decimal"/>
      <w:lvlText w:val="%1.%2.%3.%4."/>
      <w:lvlJc w:val="left"/>
      <w:pPr>
        <w:tabs>
          <w:tab w:val="num" w:pos="2154"/>
        </w:tabs>
        <w:ind w:left="2154" w:hanging="648"/>
      </w:pPr>
      <w:rPr>
        <w:rFonts w:hint="default"/>
        <w:lang w:bidi="th-TH"/>
      </w:rPr>
    </w:lvl>
    <w:lvl w:ilvl="4">
      <w:start w:val="1"/>
      <w:numFmt w:val="decimal"/>
      <w:lvlText w:val="%1.%2.%3.%4.%5."/>
      <w:lvlJc w:val="left"/>
      <w:pPr>
        <w:tabs>
          <w:tab w:val="num" w:pos="2658"/>
        </w:tabs>
        <w:ind w:left="2658" w:hanging="792"/>
      </w:pPr>
      <w:rPr>
        <w:rFonts w:hint="default"/>
        <w:lang w:bidi="th-TH"/>
      </w:rPr>
    </w:lvl>
    <w:lvl w:ilvl="5">
      <w:start w:val="1"/>
      <w:numFmt w:val="decimal"/>
      <w:lvlText w:val="%1.%2.๑"/>
      <w:lvlJc w:val="left"/>
      <w:pPr>
        <w:tabs>
          <w:tab w:val="num" w:pos="3162"/>
        </w:tabs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66"/>
        </w:tabs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70"/>
        </w:tabs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46"/>
        </w:tabs>
        <w:ind w:left="4746" w:hanging="1440"/>
      </w:pPr>
      <w:rPr>
        <w:rFonts w:hint="default"/>
      </w:rPr>
    </w:lvl>
  </w:abstractNum>
  <w:abstractNum w:abstractNumId="25">
    <w:nsid w:val="4D0615A6"/>
    <w:multiLevelType w:val="hybridMultilevel"/>
    <w:tmpl w:val="F8FA10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40759CB"/>
    <w:multiLevelType w:val="multilevel"/>
    <w:tmpl w:val="3718DF0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7">
    <w:nsid w:val="551D729C"/>
    <w:multiLevelType w:val="singleLevel"/>
    <w:tmpl w:val="1FC6658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56792A4A"/>
    <w:multiLevelType w:val="singleLevel"/>
    <w:tmpl w:val="12CEAE40"/>
    <w:lvl w:ilvl="0">
      <w:start w:val="2"/>
      <w:numFmt w:val="decimal"/>
      <w:lvlText w:val="%1."/>
      <w:lvlJc w:val="left"/>
      <w:pPr>
        <w:tabs>
          <w:tab w:val="num" w:pos="1219"/>
        </w:tabs>
        <w:ind w:left="1219" w:hanging="360"/>
      </w:pPr>
      <w:rPr>
        <w:rFonts w:hint="default"/>
        <w:u w:val="single"/>
      </w:rPr>
    </w:lvl>
  </w:abstractNum>
  <w:abstractNum w:abstractNumId="29">
    <w:nsid w:val="571B748C"/>
    <w:multiLevelType w:val="hybridMultilevel"/>
    <w:tmpl w:val="8514EC74"/>
    <w:lvl w:ilvl="0" w:tplc="682AAB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AA03980"/>
    <w:multiLevelType w:val="singleLevel"/>
    <w:tmpl w:val="5164F93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ngsana New" w:hAnsi="Angsana New" w:cs="Angsana New" w:hint="default"/>
      </w:rPr>
    </w:lvl>
  </w:abstractNum>
  <w:abstractNum w:abstractNumId="31">
    <w:nsid w:val="6F6F471B"/>
    <w:multiLevelType w:val="singleLevel"/>
    <w:tmpl w:val="041E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6F9A3D88"/>
    <w:multiLevelType w:val="multilevel"/>
    <w:tmpl w:val="9CEA3F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85"/>
        </w:tabs>
        <w:ind w:left="14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33">
    <w:nsid w:val="715A4703"/>
    <w:multiLevelType w:val="multilevel"/>
    <w:tmpl w:val="F698C65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u w:val="none"/>
      </w:rPr>
    </w:lvl>
  </w:abstractNum>
  <w:abstractNum w:abstractNumId="34">
    <w:nsid w:val="77C93EB7"/>
    <w:multiLevelType w:val="multilevel"/>
    <w:tmpl w:val="5898492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755"/>
        </w:tabs>
        <w:ind w:left="17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05"/>
        </w:tabs>
        <w:ind w:left="49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660"/>
        </w:tabs>
        <w:ind w:left="6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055"/>
        </w:tabs>
        <w:ind w:left="8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450"/>
        </w:tabs>
        <w:ind w:left="94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205"/>
        </w:tabs>
        <w:ind w:left="112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600"/>
        </w:tabs>
        <w:ind w:left="12600" w:hanging="1440"/>
      </w:pPr>
      <w:rPr>
        <w:rFonts w:hint="default"/>
      </w:rPr>
    </w:lvl>
  </w:abstractNum>
  <w:abstractNum w:abstractNumId="35">
    <w:nsid w:val="785B13CB"/>
    <w:multiLevelType w:val="singleLevel"/>
    <w:tmpl w:val="F9C8EFDA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36">
    <w:nsid w:val="7FC21648"/>
    <w:multiLevelType w:val="singleLevel"/>
    <w:tmpl w:val="582E6FF0"/>
    <w:lvl w:ilvl="0">
      <w:start w:val="1"/>
      <w:numFmt w:val="decimal"/>
      <w:lvlText w:val="(%1)"/>
      <w:lvlJc w:val="left"/>
      <w:pPr>
        <w:tabs>
          <w:tab w:val="num" w:pos="2250"/>
        </w:tabs>
        <w:ind w:left="2250" w:hanging="360"/>
      </w:pPr>
      <w:rPr>
        <w:rFonts w:hint="default"/>
        <w:lang w:bidi="th-TH"/>
      </w:rPr>
    </w:lvl>
  </w:abstractNum>
  <w:num w:numId="1">
    <w:abstractNumId w:val="28"/>
  </w:num>
  <w:num w:numId="2">
    <w:abstractNumId w:val="30"/>
  </w:num>
  <w:num w:numId="3">
    <w:abstractNumId w:val="26"/>
  </w:num>
  <w:num w:numId="4">
    <w:abstractNumId w:val="22"/>
  </w:num>
  <w:num w:numId="5">
    <w:abstractNumId w:val="21"/>
  </w:num>
  <w:num w:numId="6">
    <w:abstractNumId w:val="5"/>
  </w:num>
  <w:num w:numId="7">
    <w:abstractNumId w:val="36"/>
  </w:num>
  <w:num w:numId="8">
    <w:abstractNumId w:val="9"/>
  </w:num>
  <w:num w:numId="9">
    <w:abstractNumId w:val="4"/>
  </w:num>
  <w:num w:numId="10">
    <w:abstractNumId w:val="13"/>
  </w:num>
  <w:num w:numId="11">
    <w:abstractNumId w:val="20"/>
  </w:num>
  <w:num w:numId="12">
    <w:abstractNumId w:val="31"/>
  </w:num>
  <w:num w:numId="13">
    <w:abstractNumId w:val="35"/>
  </w:num>
  <w:num w:numId="14">
    <w:abstractNumId w:val="17"/>
  </w:num>
  <w:num w:numId="15">
    <w:abstractNumId w:val="27"/>
  </w:num>
  <w:num w:numId="16">
    <w:abstractNumId w:val="23"/>
  </w:num>
  <w:num w:numId="17">
    <w:abstractNumId w:val="11"/>
  </w:num>
  <w:num w:numId="18">
    <w:abstractNumId w:val="16"/>
  </w:num>
  <w:num w:numId="19">
    <w:abstractNumId w:val="10"/>
  </w:num>
  <w:num w:numId="20">
    <w:abstractNumId w:val="6"/>
  </w:num>
  <w:num w:numId="21">
    <w:abstractNumId w:val="24"/>
  </w:num>
  <w:num w:numId="22">
    <w:abstractNumId w:val="2"/>
  </w:num>
  <w:num w:numId="23">
    <w:abstractNumId w:val="1"/>
  </w:num>
  <w:num w:numId="24">
    <w:abstractNumId w:val="8"/>
  </w:num>
  <w:num w:numId="25">
    <w:abstractNumId w:val="0"/>
  </w:num>
  <w:num w:numId="26">
    <w:abstractNumId w:val="18"/>
  </w:num>
  <w:num w:numId="27">
    <w:abstractNumId w:val="3"/>
  </w:num>
  <w:num w:numId="28">
    <w:abstractNumId w:val="34"/>
  </w:num>
  <w:num w:numId="29">
    <w:abstractNumId w:val="32"/>
  </w:num>
  <w:num w:numId="30">
    <w:abstractNumId w:val="33"/>
  </w:num>
  <w:num w:numId="31">
    <w:abstractNumId w:val="12"/>
  </w:num>
  <w:num w:numId="32">
    <w:abstractNumId w:val="14"/>
  </w:num>
  <w:num w:numId="33">
    <w:abstractNumId w:val="25"/>
  </w:num>
  <w:num w:numId="34">
    <w:abstractNumId w:val="19"/>
  </w:num>
  <w:num w:numId="35">
    <w:abstractNumId w:val="15"/>
  </w:num>
  <w:num w:numId="36">
    <w:abstractNumId w:val="7"/>
  </w:num>
  <w:num w:numId="37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61AD5"/>
    <w:rsid w:val="00001B25"/>
    <w:rsid w:val="0001424F"/>
    <w:rsid w:val="000162AB"/>
    <w:rsid w:val="00023A5A"/>
    <w:rsid w:val="0002409A"/>
    <w:rsid w:val="00025E6D"/>
    <w:rsid w:val="00030372"/>
    <w:rsid w:val="00031655"/>
    <w:rsid w:val="0004393C"/>
    <w:rsid w:val="00043C66"/>
    <w:rsid w:val="00045505"/>
    <w:rsid w:val="00047B98"/>
    <w:rsid w:val="000506A0"/>
    <w:rsid w:val="00051059"/>
    <w:rsid w:val="000527DB"/>
    <w:rsid w:val="00053C3F"/>
    <w:rsid w:val="00055060"/>
    <w:rsid w:val="0005619C"/>
    <w:rsid w:val="000646CF"/>
    <w:rsid w:val="00065AE8"/>
    <w:rsid w:val="00067AF1"/>
    <w:rsid w:val="00067E80"/>
    <w:rsid w:val="0007284E"/>
    <w:rsid w:val="00073716"/>
    <w:rsid w:val="0007557D"/>
    <w:rsid w:val="00076799"/>
    <w:rsid w:val="0007788C"/>
    <w:rsid w:val="00090841"/>
    <w:rsid w:val="00092845"/>
    <w:rsid w:val="000930A6"/>
    <w:rsid w:val="00095795"/>
    <w:rsid w:val="00096442"/>
    <w:rsid w:val="000A2094"/>
    <w:rsid w:val="000A2E87"/>
    <w:rsid w:val="000B51C9"/>
    <w:rsid w:val="000B5707"/>
    <w:rsid w:val="000D1E88"/>
    <w:rsid w:val="000D252A"/>
    <w:rsid w:val="000D7081"/>
    <w:rsid w:val="000E1789"/>
    <w:rsid w:val="000E309E"/>
    <w:rsid w:val="000E6397"/>
    <w:rsid w:val="000F3815"/>
    <w:rsid w:val="00104E5B"/>
    <w:rsid w:val="00106077"/>
    <w:rsid w:val="0011120B"/>
    <w:rsid w:val="0012550E"/>
    <w:rsid w:val="00125D4C"/>
    <w:rsid w:val="0012665C"/>
    <w:rsid w:val="001409AA"/>
    <w:rsid w:val="001437A0"/>
    <w:rsid w:val="00145C48"/>
    <w:rsid w:val="00161A76"/>
    <w:rsid w:val="0016787B"/>
    <w:rsid w:val="00167D94"/>
    <w:rsid w:val="00167FE0"/>
    <w:rsid w:val="001706D3"/>
    <w:rsid w:val="00170DFD"/>
    <w:rsid w:val="00172F2D"/>
    <w:rsid w:val="001939F8"/>
    <w:rsid w:val="001941CC"/>
    <w:rsid w:val="001970A9"/>
    <w:rsid w:val="001A072D"/>
    <w:rsid w:val="001A159A"/>
    <w:rsid w:val="001A33FC"/>
    <w:rsid w:val="001B24F8"/>
    <w:rsid w:val="001B7EDD"/>
    <w:rsid w:val="001C468A"/>
    <w:rsid w:val="001D1C49"/>
    <w:rsid w:val="001D594D"/>
    <w:rsid w:val="001D5B21"/>
    <w:rsid w:val="001E116E"/>
    <w:rsid w:val="001E1E9B"/>
    <w:rsid w:val="001E406B"/>
    <w:rsid w:val="001E648B"/>
    <w:rsid w:val="001E6C4B"/>
    <w:rsid w:val="001E74CC"/>
    <w:rsid w:val="001F0402"/>
    <w:rsid w:val="001F40EC"/>
    <w:rsid w:val="001F4A50"/>
    <w:rsid w:val="001F656C"/>
    <w:rsid w:val="00201228"/>
    <w:rsid w:val="00201F78"/>
    <w:rsid w:val="00202D2B"/>
    <w:rsid w:val="0020435F"/>
    <w:rsid w:val="00212161"/>
    <w:rsid w:val="002314F1"/>
    <w:rsid w:val="00247333"/>
    <w:rsid w:val="0024774D"/>
    <w:rsid w:val="00247A8B"/>
    <w:rsid w:val="0025345F"/>
    <w:rsid w:val="00253F56"/>
    <w:rsid w:val="00255E2D"/>
    <w:rsid w:val="00256C9A"/>
    <w:rsid w:val="002570D8"/>
    <w:rsid w:val="0026199D"/>
    <w:rsid w:val="00261CDD"/>
    <w:rsid w:val="00262D20"/>
    <w:rsid w:val="002635F4"/>
    <w:rsid w:val="00263CF0"/>
    <w:rsid w:val="00266CA9"/>
    <w:rsid w:val="00273D1E"/>
    <w:rsid w:val="00274D60"/>
    <w:rsid w:val="00275D2A"/>
    <w:rsid w:val="00283ABC"/>
    <w:rsid w:val="00284D13"/>
    <w:rsid w:val="0028575A"/>
    <w:rsid w:val="00285FBC"/>
    <w:rsid w:val="00291DF0"/>
    <w:rsid w:val="00297923"/>
    <w:rsid w:val="002A211D"/>
    <w:rsid w:val="002A6636"/>
    <w:rsid w:val="002C460A"/>
    <w:rsid w:val="002C5C31"/>
    <w:rsid w:val="002D1464"/>
    <w:rsid w:val="002D17C9"/>
    <w:rsid w:val="002D325B"/>
    <w:rsid w:val="002D6031"/>
    <w:rsid w:val="002D6719"/>
    <w:rsid w:val="002E1BCD"/>
    <w:rsid w:val="002E5400"/>
    <w:rsid w:val="002E680C"/>
    <w:rsid w:val="002E7BA6"/>
    <w:rsid w:val="002F6F26"/>
    <w:rsid w:val="00300763"/>
    <w:rsid w:val="00302AC1"/>
    <w:rsid w:val="00306AE1"/>
    <w:rsid w:val="003114AA"/>
    <w:rsid w:val="00313ADF"/>
    <w:rsid w:val="003157CE"/>
    <w:rsid w:val="0031784B"/>
    <w:rsid w:val="003233F4"/>
    <w:rsid w:val="00333447"/>
    <w:rsid w:val="0033541A"/>
    <w:rsid w:val="003441A9"/>
    <w:rsid w:val="00352C74"/>
    <w:rsid w:val="00354031"/>
    <w:rsid w:val="00354C22"/>
    <w:rsid w:val="00356B80"/>
    <w:rsid w:val="003612D6"/>
    <w:rsid w:val="003652E5"/>
    <w:rsid w:val="00371F0B"/>
    <w:rsid w:val="0037259C"/>
    <w:rsid w:val="003727A4"/>
    <w:rsid w:val="003768E5"/>
    <w:rsid w:val="00381090"/>
    <w:rsid w:val="00382903"/>
    <w:rsid w:val="00387F27"/>
    <w:rsid w:val="00393378"/>
    <w:rsid w:val="00395691"/>
    <w:rsid w:val="00395763"/>
    <w:rsid w:val="00396A95"/>
    <w:rsid w:val="003A73FF"/>
    <w:rsid w:val="003B65AC"/>
    <w:rsid w:val="003B6FE7"/>
    <w:rsid w:val="003C4AF6"/>
    <w:rsid w:val="003D0240"/>
    <w:rsid w:val="003D7945"/>
    <w:rsid w:val="003E3515"/>
    <w:rsid w:val="003E7D61"/>
    <w:rsid w:val="003F1A75"/>
    <w:rsid w:val="003F330C"/>
    <w:rsid w:val="003F42B5"/>
    <w:rsid w:val="003F6F85"/>
    <w:rsid w:val="004011FF"/>
    <w:rsid w:val="0040541C"/>
    <w:rsid w:val="0040627B"/>
    <w:rsid w:val="00406B88"/>
    <w:rsid w:val="00406FE6"/>
    <w:rsid w:val="00412427"/>
    <w:rsid w:val="0041265D"/>
    <w:rsid w:val="00416CBD"/>
    <w:rsid w:val="00422160"/>
    <w:rsid w:val="0042349D"/>
    <w:rsid w:val="00430F82"/>
    <w:rsid w:val="004421F7"/>
    <w:rsid w:val="0045157D"/>
    <w:rsid w:val="004521ED"/>
    <w:rsid w:val="00452658"/>
    <w:rsid w:val="004540FE"/>
    <w:rsid w:val="004579BF"/>
    <w:rsid w:val="00461BF1"/>
    <w:rsid w:val="00462A2E"/>
    <w:rsid w:val="0046320F"/>
    <w:rsid w:val="00466AF9"/>
    <w:rsid w:val="00472C75"/>
    <w:rsid w:val="0047594D"/>
    <w:rsid w:val="00484B30"/>
    <w:rsid w:val="004865E6"/>
    <w:rsid w:val="0048712D"/>
    <w:rsid w:val="00492355"/>
    <w:rsid w:val="00492A4F"/>
    <w:rsid w:val="00494C2B"/>
    <w:rsid w:val="00495DD4"/>
    <w:rsid w:val="00497D5A"/>
    <w:rsid w:val="004A18D9"/>
    <w:rsid w:val="004A1CFC"/>
    <w:rsid w:val="004A2F7D"/>
    <w:rsid w:val="004A48AB"/>
    <w:rsid w:val="004A7496"/>
    <w:rsid w:val="004B2538"/>
    <w:rsid w:val="004B73C9"/>
    <w:rsid w:val="004C630D"/>
    <w:rsid w:val="004C649E"/>
    <w:rsid w:val="004D41E2"/>
    <w:rsid w:val="004D6E40"/>
    <w:rsid w:val="004D7C03"/>
    <w:rsid w:val="004E0324"/>
    <w:rsid w:val="005148A9"/>
    <w:rsid w:val="00516D40"/>
    <w:rsid w:val="00540627"/>
    <w:rsid w:val="0054490E"/>
    <w:rsid w:val="00544AB6"/>
    <w:rsid w:val="005451D3"/>
    <w:rsid w:val="005476C8"/>
    <w:rsid w:val="00547A17"/>
    <w:rsid w:val="00547EFE"/>
    <w:rsid w:val="00551931"/>
    <w:rsid w:val="00551A71"/>
    <w:rsid w:val="0056024D"/>
    <w:rsid w:val="00560E8A"/>
    <w:rsid w:val="00564829"/>
    <w:rsid w:val="00564C90"/>
    <w:rsid w:val="00565091"/>
    <w:rsid w:val="00571BB4"/>
    <w:rsid w:val="0057273E"/>
    <w:rsid w:val="005737BB"/>
    <w:rsid w:val="00581CA8"/>
    <w:rsid w:val="00582EED"/>
    <w:rsid w:val="00583C9B"/>
    <w:rsid w:val="0058626C"/>
    <w:rsid w:val="00586A89"/>
    <w:rsid w:val="005A166C"/>
    <w:rsid w:val="005A3556"/>
    <w:rsid w:val="005A68C4"/>
    <w:rsid w:val="005A7B0E"/>
    <w:rsid w:val="005B0A4B"/>
    <w:rsid w:val="005B3982"/>
    <w:rsid w:val="005C11DB"/>
    <w:rsid w:val="005C4273"/>
    <w:rsid w:val="005D20CC"/>
    <w:rsid w:val="005D30F5"/>
    <w:rsid w:val="005D4502"/>
    <w:rsid w:val="005D64CC"/>
    <w:rsid w:val="005F163F"/>
    <w:rsid w:val="005F736C"/>
    <w:rsid w:val="00601A35"/>
    <w:rsid w:val="00606F43"/>
    <w:rsid w:val="00614E98"/>
    <w:rsid w:val="00615191"/>
    <w:rsid w:val="00617BBA"/>
    <w:rsid w:val="00621DBA"/>
    <w:rsid w:val="006224BB"/>
    <w:rsid w:val="0063665E"/>
    <w:rsid w:val="0063689C"/>
    <w:rsid w:val="00647D24"/>
    <w:rsid w:val="0065017E"/>
    <w:rsid w:val="006530C8"/>
    <w:rsid w:val="00654EE1"/>
    <w:rsid w:val="00655CE2"/>
    <w:rsid w:val="00655E41"/>
    <w:rsid w:val="0065619E"/>
    <w:rsid w:val="00657E95"/>
    <w:rsid w:val="00662D08"/>
    <w:rsid w:val="00663108"/>
    <w:rsid w:val="006667D0"/>
    <w:rsid w:val="006673E8"/>
    <w:rsid w:val="006675DC"/>
    <w:rsid w:val="00672013"/>
    <w:rsid w:val="006726EA"/>
    <w:rsid w:val="00672FDB"/>
    <w:rsid w:val="00677461"/>
    <w:rsid w:val="00680A6B"/>
    <w:rsid w:val="00683D0F"/>
    <w:rsid w:val="006848C1"/>
    <w:rsid w:val="00685B06"/>
    <w:rsid w:val="00695A60"/>
    <w:rsid w:val="006972F1"/>
    <w:rsid w:val="006A69E8"/>
    <w:rsid w:val="006A6B60"/>
    <w:rsid w:val="006B0C6A"/>
    <w:rsid w:val="006B3855"/>
    <w:rsid w:val="006C1248"/>
    <w:rsid w:val="006D2FD4"/>
    <w:rsid w:val="006D7918"/>
    <w:rsid w:val="006F1AE9"/>
    <w:rsid w:val="006F63FD"/>
    <w:rsid w:val="00701726"/>
    <w:rsid w:val="00702D7F"/>
    <w:rsid w:val="00704641"/>
    <w:rsid w:val="00705B3A"/>
    <w:rsid w:val="00711B87"/>
    <w:rsid w:val="0071740E"/>
    <w:rsid w:val="00717EFF"/>
    <w:rsid w:val="00726A5C"/>
    <w:rsid w:val="007303DD"/>
    <w:rsid w:val="007327BF"/>
    <w:rsid w:val="00743288"/>
    <w:rsid w:val="007463B4"/>
    <w:rsid w:val="00746581"/>
    <w:rsid w:val="00746E15"/>
    <w:rsid w:val="007535B8"/>
    <w:rsid w:val="0076508D"/>
    <w:rsid w:val="00767C31"/>
    <w:rsid w:val="007909F6"/>
    <w:rsid w:val="0079284F"/>
    <w:rsid w:val="00794EAA"/>
    <w:rsid w:val="00797301"/>
    <w:rsid w:val="007A052C"/>
    <w:rsid w:val="007A6836"/>
    <w:rsid w:val="007A71DC"/>
    <w:rsid w:val="007C3292"/>
    <w:rsid w:val="007C55DE"/>
    <w:rsid w:val="007C55EC"/>
    <w:rsid w:val="007C5DB6"/>
    <w:rsid w:val="007C6202"/>
    <w:rsid w:val="007C62D5"/>
    <w:rsid w:val="007D00E7"/>
    <w:rsid w:val="007D02F9"/>
    <w:rsid w:val="007E0255"/>
    <w:rsid w:val="007E1D0A"/>
    <w:rsid w:val="007E589C"/>
    <w:rsid w:val="007E6494"/>
    <w:rsid w:val="007E78DF"/>
    <w:rsid w:val="007F2EEB"/>
    <w:rsid w:val="007F3A66"/>
    <w:rsid w:val="007F3AAB"/>
    <w:rsid w:val="007F5720"/>
    <w:rsid w:val="008024CE"/>
    <w:rsid w:val="0080550B"/>
    <w:rsid w:val="0081515D"/>
    <w:rsid w:val="00817B80"/>
    <w:rsid w:val="0084565B"/>
    <w:rsid w:val="008476EB"/>
    <w:rsid w:val="008546D1"/>
    <w:rsid w:val="00860B48"/>
    <w:rsid w:val="00863B95"/>
    <w:rsid w:val="0087438B"/>
    <w:rsid w:val="008770BC"/>
    <w:rsid w:val="0088032C"/>
    <w:rsid w:val="00881E0B"/>
    <w:rsid w:val="0089481E"/>
    <w:rsid w:val="008B392C"/>
    <w:rsid w:val="008B44F7"/>
    <w:rsid w:val="008B641D"/>
    <w:rsid w:val="008C4D2F"/>
    <w:rsid w:val="008C57C1"/>
    <w:rsid w:val="008C5897"/>
    <w:rsid w:val="008C7481"/>
    <w:rsid w:val="008D3E0F"/>
    <w:rsid w:val="008E099C"/>
    <w:rsid w:val="00900F50"/>
    <w:rsid w:val="009015F6"/>
    <w:rsid w:val="00914428"/>
    <w:rsid w:val="0092372F"/>
    <w:rsid w:val="00927D35"/>
    <w:rsid w:val="00930FA0"/>
    <w:rsid w:val="009337D7"/>
    <w:rsid w:val="0093736E"/>
    <w:rsid w:val="00937635"/>
    <w:rsid w:val="0094520D"/>
    <w:rsid w:val="00946078"/>
    <w:rsid w:val="009479A1"/>
    <w:rsid w:val="00950698"/>
    <w:rsid w:val="0095336F"/>
    <w:rsid w:val="009539B7"/>
    <w:rsid w:val="00953E3A"/>
    <w:rsid w:val="009631CD"/>
    <w:rsid w:val="0098028F"/>
    <w:rsid w:val="0098197D"/>
    <w:rsid w:val="00993C4B"/>
    <w:rsid w:val="00993E90"/>
    <w:rsid w:val="009A4ECC"/>
    <w:rsid w:val="009A5A2D"/>
    <w:rsid w:val="009A72DE"/>
    <w:rsid w:val="009B14F6"/>
    <w:rsid w:val="009B23E9"/>
    <w:rsid w:val="009B4817"/>
    <w:rsid w:val="009B66DF"/>
    <w:rsid w:val="009C1619"/>
    <w:rsid w:val="009C2525"/>
    <w:rsid w:val="009C6143"/>
    <w:rsid w:val="009D347E"/>
    <w:rsid w:val="009D5631"/>
    <w:rsid w:val="009E398B"/>
    <w:rsid w:val="009E3B1E"/>
    <w:rsid w:val="00A003D3"/>
    <w:rsid w:val="00A0374B"/>
    <w:rsid w:val="00A05251"/>
    <w:rsid w:val="00A106A1"/>
    <w:rsid w:val="00A1179A"/>
    <w:rsid w:val="00A1352E"/>
    <w:rsid w:val="00A17A2B"/>
    <w:rsid w:val="00A207DD"/>
    <w:rsid w:val="00A432E9"/>
    <w:rsid w:val="00A44990"/>
    <w:rsid w:val="00A47BE8"/>
    <w:rsid w:val="00A51751"/>
    <w:rsid w:val="00A55991"/>
    <w:rsid w:val="00A564B7"/>
    <w:rsid w:val="00A6167C"/>
    <w:rsid w:val="00A62742"/>
    <w:rsid w:val="00A638F9"/>
    <w:rsid w:val="00A64615"/>
    <w:rsid w:val="00A64E4D"/>
    <w:rsid w:val="00A722DB"/>
    <w:rsid w:val="00A7544E"/>
    <w:rsid w:val="00A75E90"/>
    <w:rsid w:val="00A76999"/>
    <w:rsid w:val="00A81AB7"/>
    <w:rsid w:val="00A81D47"/>
    <w:rsid w:val="00A82009"/>
    <w:rsid w:val="00A82F90"/>
    <w:rsid w:val="00A8723D"/>
    <w:rsid w:val="00A87A66"/>
    <w:rsid w:val="00A90C6D"/>
    <w:rsid w:val="00A90DB4"/>
    <w:rsid w:val="00A90EBF"/>
    <w:rsid w:val="00A91048"/>
    <w:rsid w:val="00A96CDB"/>
    <w:rsid w:val="00AA2F4C"/>
    <w:rsid w:val="00AA3A6B"/>
    <w:rsid w:val="00AA4594"/>
    <w:rsid w:val="00AA5E02"/>
    <w:rsid w:val="00AB595A"/>
    <w:rsid w:val="00AC0B54"/>
    <w:rsid w:val="00AC7AF0"/>
    <w:rsid w:val="00AD3433"/>
    <w:rsid w:val="00AD7763"/>
    <w:rsid w:val="00AE049F"/>
    <w:rsid w:val="00AE2657"/>
    <w:rsid w:val="00AE3AC3"/>
    <w:rsid w:val="00AE650E"/>
    <w:rsid w:val="00AE7EF5"/>
    <w:rsid w:val="00AF4293"/>
    <w:rsid w:val="00B02796"/>
    <w:rsid w:val="00B03071"/>
    <w:rsid w:val="00B164F5"/>
    <w:rsid w:val="00B310C9"/>
    <w:rsid w:val="00B33360"/>
    <w:rsid w:val="00B347F3"/>
    <w:rsid w:val="00B3787E"/>
    <w:rsid w:val="00B47F20"/>
    <w:rsid w:val="00B500C7"/>
    <w:rsid w:val="00B61AD5"/>
    <w:rsid w:val="00B655BC"/>
    <w:rsid w:val="00B7236E"/>
    <w:rsid w:val="00B7283B"/>
    <w:rsid w:val="00B76E76"/>
    <w:rsid w:val="00B77458"/>
    <w:rsid w:val="00B80115"/>
    <w:rsid w:val="00B83B39"/>
    <w:rsid w:val="00B937BB"/>
    <w:rsid w:val="00BA2EA3"/>
    <w:rsid w:val="00BA6C8C"/>
    <w:rsid w:val="00BB23E2"/>
    <w:rsid w:val="00BB62EF"/>
    <w:rsid w:val="00BB6E02"/>
    <w:rsid w:val="00BC0919"/>
    <w:rsid w:val="00BD2B5D"/>
    <w:rsid w:val="00BE255B"/>
    <w:rsid w:val="00BE26FB"/>
    <w:rsid w:val="00BE3994"/>
    <w:rsid w:val="00BE7B80"/>
    <w:rsid w:val="00BF0491"/>
    <w:rsid w:val="00BF6C7D"/>
    <w:rsid w:val="00C016FE"/>
    <w:rsid w:val="00C0289B"/>
    <w:rsid w:val="00C02B76"/>
    <w:rsid w:val="00C04026"/>
    <w:rsid w:val="00C04EFA"/>
    <w:rsid w:val="00C11BD1"/>
    <w:rsid w:val="00C14F9B"/>
    <w:rsid w:val="00C204DF"/>
    <w:rsid w:val="00C22730"/>
    <w:rsid w:val="00C25C1A"/>
    <w:rsid w:val="00C300F2"/>
    <w:rsid w:val="00C333FA"/>
    <w:rsid w:val="00C41F47"/>
    <w:rsid w:val="00C4280C"/>
    <w:rsid w:val="00C44AD8"/>
    <w:rsid w:val="00C551C0"/>
    <w:rsid w:val="00C55B68"/>
    <w:rsid w:val="00C55DAC"/>
    <w:rsid w:val="00C57804"/>
    <w:rsid w:val="00C669AC"/>
    <w:rsid w:val="00C80539"/>
    <w:rsid w:val="00C87326"/>
    <w:rsid w:val="00C90F94"/>
    <w:rsid w:val="00CA0EF1"/>
    <w:rsid w:val="00CA30F9"/>
    <w:rsid w:val="00CA667C"/>
    <w:rsid w:val="00CB3F4C"/>
    <w:rsid w:val="00CC0D31"/>
    <w:rsid w:val="00CC197D"/>
    <w:rsid w:val="00CC278A"/>
    <w:rsid w:val="00CD47B8"/>
    <w:rsid w:val="00CD60F9"/>
    <w:rsid w:val="00CD69BE"/>
    <w:rsid w:val="00CE436B"/>
    <w:rsid w:val="00CF0D56"/>
    <w:rsid w:val="00CF2A50"/>
    <w:rsid w:val="00CF678E"/>
    <w:rsid w:val="00D06FB0"/>
    <w:rsid w:val="00D10AD9"/>
    <w:rsid w:val="00D13A67"/>
    <w:rsid w:val="00D1616F"/>
    <w:rsid w:val="00D17D5B"/>
    <w:rsid w:val="00D201EE"/>
    <w:rsid w:val="00D31390"/>
    <w:rsid w:val="00D356A8"/>
    <w:rsid w:val="00D3786E"/>
    <w:rsid w:val="00D37B4D"/>
    <w:rsid w:val="00D41836"/>
    <w:rsid w:val="00D44B23"/>
    <w:rsid w:val="00D54EF4"/>
    <w:rsid w:val="00D57166"/>
    <w:rsid w:val="00D62D25"/>
    <w:rsid w:val="00D75728"/>
    <w:rsid w:val="00D77DF3"/>
    <w:rsid w:val="00D77FE8"/>
    <w:rsid w:val="00D851AD"/>
    <w:rsid w:val="00D8530B"/>
    <w:rsid w:val="00D87506"/>
    <w:rsid w:val="00D94810"/>
    <w:rsid w:val="00D956BD"/>
    <w:rsid w:val="00DA193F"/>
    <w:rsid w:val="00DA346F"/>
    <w:rsid w:val="00DA45C5"/>
    <w:rsid w:val="00DB0CF7"/>
    <w:rsid w:val="00DC2E9A"/>
    <w:rsid w:val="00DC41AE"/>
    <w:rsid w:val="00DC5674"/>
    <w:rsid w:val="00DC5E42"/>
    <w:rsid w:val="00DD0C7A"/>
    <w:rsid w:val="00DD3EE8"/>
    <w:rsid w:val="00DD4F29"/>
    <w:rsid w:val="00DE233A"/>
    <w:rsid w:val="00DE4DAC"/>
    <w:rsid w:val="00DF0762"/>
    <w:rsid w:val="00E01AFC"/>
    <w:rsid w:val="00E02893"/>
    <w:rsid w:val="00E06676"/>
    <w:rsid w:val="00E10721"/>
    <w:rsid w:val="00E12A0D"/>
    <w:rsid w:val="00E16676"/>
    <w:rsid w:val="00E20033"/>
    <w:rsid w:val="00E24171"/>
    <w:rsid w:val="00E2742E"/>
    <w:rsid w:val="00E2777D"/>
    <w:rsid w:val="00E367F3"/>
    <w:rsid w:val="00E41532"/>
    <w:rsid w:val="00E56089"/>
    <w:rsid w:val="00E56EAC"/>
    <w:rsid w:val="00E57E22"/>
    <w:rsid w:val="00E70992"/>
    <w:rsid w:val="00E715B6"/>
    <w:rsid w:val="00E72A52"/>
    <w:rsid w:val="00E8388A"/>
    <w:rsid w:val="00E86D38"/>
    <w:rsid w:val="00E90DB6"/>
    <w:rsid w:val="00E93664"/>
    <w:rsid w:val="00E951EE"/>
    <w:rsid w:val="00EA4327"/>
    <w:rsid w:val="00EA632D"/>
    <w:rsid w:val="00EA6FB6"/>
    <w:rsid w:val="00EC12F0"/>
    <w:rsid w:val="00EC3CE8"/>
    <w:rsid w:val="00EC40AE"/>
    <w:rsid w:val="00EC5098"/>
    <w:rsid w:val="00EC78BF"/>
    <w:rsid w:val="00ED01AD"/>
    <w:rsid w:val="00EE04A4"/>
    <w:rsid w:val="00EE6882"/>
    <w:rsid w:val="00EF0E13"/>
    <w:rsid w:val="00EF247F"/>
    <w:rsid w:val="00EF4094"/>
    <w:rsid w:val="00EF79E2"/>
    <w:rsid w:val="00EF7DE6"/>
    <w:rsid w:val="00F00629"/>
    <w:rsid w:val="00F101AC"/>
    <w:rsid w:val="00F10F48"/>
    <w:rsid w:val="00F13F00"/>
    <w:rsid w:val="00F24FC6"/>
    <w:rsid w:val="00F305D0"/>
    <w:rsid w:val="00F367C3"/>
    <w:rsid w:val="00F51434"/>
    <w:rsid w:val="00F51AA4"/>
    <w:rsid w:val="00F51F64"/>
    <w:rsid w:val="00F522BB"/>
    <w:rsid w:val="00F64050"/>
    <w:rsid w:val="00F70B41"/>
    <w:rsid w:val="00F71B81"/>
    <w:rsid w:val="00F74EB6"/>
    <w:rsid w:val="00F906A7"/>
    <w:rsid w:val="00FB15B3"/>
    <w:rsid w:val="00FB2C03"/>
    <w:rsid w:val="00FB6C87"/>
    <w:rsid w:val="00FC046A"/>
    <w:rsid w:val="00FC5524"/>
    <w:rsid w:val="00FC59EA"/>
    <w:rsid w:val="00FD1137"/>
    <w:rsid w:val="00FD1C92"/>
    <w:rsid w:val="00FD3A01"/>
    <w:rsid w:val="00FD618B"/>
    <w:rsid w:val="00FE0E19"/>
    <w:rsid w:val="00FE3DC0"/>
    <w:rsid w:val="00FF7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>
      <o:colormenu v:ext="edit" strokecolor="none"/>
    </o:shapedefaults>
    <o:shapelayout v:ext="edit">
      <o:idmap v:ext="edit" data="1"/>
      <o:rules v:ext="edit">
        <o:r id="V:Rule3" type="connector" idref="#Straight Arrow Connector 8"/>
        <o:r id="V:Rule4" type="connector" idref="#Straight Arrow Connector 1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346F"/>
    <w:rPr>
      <w:sz w:val="28"/>
      <w:szCs w:val="28"/>
    </w:rPr>
  </w:style>
  <w:style w:type="paragraph" w:styleId="1">
    <w:name w:val="heading 1"/>
    <w:basedOn w:val="a"/>
    <w:next w:val="a"/>
    <w:qFormat/>
    <w:rsid w:val="00DA346F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2">
    <w:name w:val="heading 2"/>
    <w:basedOn w:val="a"/>
    <w:next w:val="a"/>
    <w:qFormat/>
    <w:rsid w:val="00DA346F"/>
    <w:pPr>
      <w:keepNext/>
      <w:jc w:val="both"/>
      <w:outlineLvl w:val="1"/>
    </w:pPr>
    <w:rPr>
      <w:rFonts w:ascii="Times New Roman" w:hAnsi="Times New Roman"/>
      <w:sz w:val="32"/>
      <w:szCs w:val="32"/>
      <w:lang w:eastAsia="th-TH"/>
    </w:rPr>
  </w:style>
  <w:style w:type="paragraph" w:styleId="3">
    <w:name w:val="heading 3"/>
    <w:basedOn w:val="a"/>
    <w:next w:val="a"/>
    <w:qFormat/>
    <w:rsid w:val="00462A2E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qFormat/>
    <w:rsid w:val="00067AF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7F57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paragraph" w:styleId="7">
    <w:name w:val="heading 7"/>
    <w:basedOn w:val="a"/>
    <w:next w:val="a"/>
    <w:qFormat/>
    <w:rsid w:val="00DA346F"/>
    <w:pPr>
      <w:keepNext/>
      <w:outlineLvl w:val="6"/>
    </w:pPr>
    <w:rPr>
      <w:rFonts w:ascii="Times New Roman" w:hAnsi="Times New Roman"/>
      <w:b/>
      <w:bCs/>
      <w:sz w:val="36"/>
      <w:szCs w:val="36"/>
      <w:lang w:eastAsia="th-TH"/>
    </w:rPr>
  </w:style>
  <w:style w:type="paragraph" w:styleId="9">
    <w:name w:val="heading 9"/>
    <w:basedOn w:val="a"/>
    <w:next w:val="a"/>
    <w:qFormat/>
    <w:rsid w:val="005B0A4B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sid w:val="00DA346F"/>
    <w:rPr>
      <w:rFonts w:ascii="Times New Roman" w:hAnsi="Times New Roman"/>
      <w:lang w:eastAsia="th-TH"/>
    </w:rPr>
  </w:style>
  <w:style w:type="paragraph" w:styleId="a4">
    <w:name w:val="Body Text"/>
    <w:basedOn w:val="a"/>
    <w:rsid w:val="00DA346F"/>
    <w:rPr>
      <w:rFonts w:ascii="AngsanaUPC" w:eastAsia="Angsana New" w:hAnsi="AngsanaUPC" w:cs="AngsanaUPC"/>
      <w:sz w:val="32"/>
      <w:szCs w:val="32"/>
    </w:rPr>
  </w:style>
  <w:style w:type="table" w:styleId="a5">
    <w:name w:val="Table Grid"/>
    <w:basedOn w:val="a1"/>
    <w:rsid w:val="00572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rsid w:val="00067AF1"/>
    <w:pPr>
      <w:spacing w:after="120"/>
      <w:ind w:left="283"/>
    </w:pPr>
    <w:rPr>
      <w:rFonts w:cs="Cordia New"/>
      <w:szCs w:val="32"/>
    </w:rPr>
  </w:style>
  <w:style w:type="paragraph" w:styleId="a7">
    <w:name w:val="footer"/>
    <w:basedOn w:val="a"/>
    <w:rsid w:val="003E7D61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a8">
    <w:name w:val="page number"/>
    <w:basedOn w:val="a0"/>
    <w:rsid w:val="003E7D61"/>
  </w:style>
  <w:style w:type="character" w:styleId="a9">
    <w:name w:val="Hyperlink"/>
    <w:basedOn w:val="a0"/>
    <w:rsid w:val="00F24FC6"/>
    <w:rPr>
      <w:color w:val="0000FF"/>
      <w:u w:val="single"/>
    </w:rPr>
  </w:style>
  <w:style w:type="paragraph" w:styleId="aa">
    <w:name w:val="Title"/>
    <w:basedOn w:val="a"/>
    <w:qFormat/>
    <w:rsid w:val="005B0A4B"/>
    <w:pPr>
      <w:jc w:val="center"/>
    </w:pPr>
    <w:rPr>
      <w:rFonts w:cs="Cordia New"/>
      <w:b/>
      <w:bCs/>
    </w:rPr>
  </w:style>
  <w:style w:type="paragraph" w:styleId="ab">
    <w:name w:val="caption"/>
    <w:basedOn w:val="a"/>
    <w:next w:val="a"/>
    <w:qFormat/>
    <w:rsid w:val="007C5DB6"/>
    <w:rPr>
      <w:rFonts w:ascii="AngsanaUPC" w:eastAsia="Times New Roman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semiHidden/>
    <w:rsid w:val="007F5720"/>
    <w:rPr>
      <w:rFonts w:asciiTheme="majorHAnsi" w:eastAsiaTheme="majorEastAsia" w:hAnsiTheme="majorHAnsi" w:cstheme="majorBidi"/>
      <w:color w:val="243F60" w:themeColor="accent1" w:themeShade="7F"/>
      <w:sz w:val="28"/>
      <w:szCs w:val="35"/>
    </w:rPr>
  </w:style>
  <w:style w:type="paragraph" w:styleId="20">
    <w:name w:val="Body Text 2"/>
    <w:basedOn w:val="a"/>
    <w:link w:val="21"/>
    <w:rsid w:val="007F5720"/>
    <w:pPr>
      <w:spacing w:after="120" w:line="480" w:lineRule="auto"/>
    </w:pPr>
    <w:rPr>
      <w:szCs w:val="35"/>
    </w:rPr>
  </w:style>
  <w:style w:type="character" w:customStyle="1" w:styleId="21">
    <w:name w:val="เนื้อความ 2 อักขระ"/>
    <w:basedOn w:val="a0"/>
    <w:link w:val="20"/>
    <w:rsid w:val="007F5720"/>
    <w:rPr>
      <w:sz w:val="28"/>
      <w:szCs w:val="35"/>
    </w:rPr>
  </w:style>
  <w:style w:type="paragraph" w:styleId="ac">
    <w:name w:val="Balloon Text"/>
    <w:basedOn w:val="a"/>
    <w:link w:val="ad"/>
    <w:rsid w:val="007F5720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rsid w:val="007F5720"/>
    <w:rPr>
      <w:rFonts w:ascii="Tahoma" w:hAnsi="Tahoma"/>
      <w:sz w:val="16"/>
    </w:rPr>
  </w:style>
  <w:style w:type="paragraph" w:styleId="ae">
    <w:name w:val="List Paragraph"/>
    <w:basedOn w:val="a"/>
    <w:uiPriority w:val="34"/>
    <w:qFormat/>
    <w:rsid w:val="00860B48"/>
    <w:pPr>
      <w:ind w:left="720"/>
      <w:contextualSpacing/>
    </w:pPr>
    <w:rPr>
      <w:rFonts w:cs="Cordia New"/>
      <w:szCs w:val="35"/>
    </w:rPr>
  </w:style>
  <w:style w:type="paragraph" w:styleId="af">
    <w:name w:val="Subtitle"/>
    <w:basedOn w:val="a"/>
    <w:link w:val="af0"/>
    <w:qFormat/>
    <w:rsid w:val="00860B48"/>
    <w:rPr>
      <w:rFonts w:ascii="CordiaUPC" w:eastAsia="Times New Roman" w:hAnsi="Cordi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860B48"/>
    <w:rPr>
      <w:rFonts w:ascii="CordiaUPC" w:eastAsia="Times New Roman" w:hAnsi="CordiaUPC"/>
      <w:b/>
      <w:bCs/>
      <w:sz w:val="36"/>
      <w:szCs w:val="36"/>
      <w:lang w:eastAsia="zh-CN"/>
    </w:rPr>
  </w:style>
  <w:style w:type="paragraph" w:styleId="af1">
    <w:name w:val="header"/>
    <w:basedOn w:val="a"/>
    <w:link w:val="af2"/>
    <w:rsid w:val="00354031"/>
    <w:pPr>
      <w:tabs>
        <w:tab w:val="center" w:pos="4153"/>
        <w:tab w:val="right" w:pos="8306"/>
      </w:tabs>
    </w:pPr>
    <w:rPr>
      <w:rFonts w:eastAsia="Times New Roman" w:cs="Cordia New"/>
      <w:sz w:val="32"/>
      <w:szCs w:val="32"/>
    </w:rPr>
  </w:style>
  <w:style w:type="character" w:customStyle="1" w:styleId="af2">
    <w:name w:val="หัวกระดาษ อักขระ"/>
    <w:basedOn w:val="a0"/>
    <w:link w:val="af1"/>
    <w:rsid w:val="00354031"/>
    <w:rPr>
      <w:rFonts w:eastAsia="Times New Roman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yperlink" Target="http://www.naklua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F4EE3-688F-4C0C-9D01-57AA0F589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18</Pages>
  <Words>5255</Words>
  <Characters>29954</Characters>
  <Application>Microsoft Office Word</Application>
  <DocSecurity>0</DocSecurity>
  <Lines>249</Lines>
  <Paragraphs>70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/>
  <LinksUpToDate>false</LinksUpToDate>
  <CharactersWithSpaces>35139</CharactersWithSpaces>
  <SharedDoc>false</SharedDoc>
  <HLinks>
    <vt:vector size="192" baseType="variant">
      <vt:variant>
        <vt:i4>14</vt:i4>
      </vt:variant>
      <vt:variant>
        <vt:i4>93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90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87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84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81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78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75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72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69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66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63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60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57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54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51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48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45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42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39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36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33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30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27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24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21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18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15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12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9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6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3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  <vt:variant>
        <vt:i4>14</vt:i4>
      </vt:variant>
      <vt:variant>
        <vt:i4>0</vt:i4>
      </vt:variant>
      <vt:variant>
        <vt:i4>0</vt:i4>
      </vt:variant>
      <vt:variant>
        <vt:i4>5</vt:i4>
      </vt:variant>
      <vt:variant>
        <vt:lpwstr>http://www.klongchelom.go.th/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Bill</dc:creator>
  <cp:keywords/>
  <dc:description/>
  <cp:lastModifiedBy>Mr.KKD</cp:lastModifiedBy>
  <cp:revision>77</cp:revision>
  <cp:lastPrinted>2014-08-21T04:07:00Z</cp:lastPrinted>
  <dcterms:created xsi:type="dcterms:W3CDTF">2014-07-24T05:15:00Z</dcterms:created>
  <dcterms:modified xsi:type="dcterms:W3CDTF">2014-08-21T04:34:00Z</dcterms:modified>
</cp:coreProperties>
</file>